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2D" w:rsidRDefault="009822F4" w:rsidP="0013684E">
      <w:pPr>
        <w:pStyle w:val="Nessunaspaziatura"/>
        <w:jc w:val="center"/>
        <w:rPr>
          <w:rFonts w:ascii="Arial Black" w:hAnsi="Arial Black" w:cs="Arial"/>
          <w:b/>
          <w:color w:val="7030A0"/>
        </w:rPr>
      </w:pPr>
      <w:r>
        <w:rPr>
          <w:rFonts w:ascii="Arial Black" w:hAnsi="Arial Black" w:cs="Arial"/>
          <w:b/>
          <w:color w:val="7030A0"/>
        </w:rPr>
        <w:t xml:space="preserve">PROGETTO </w:t>
      </w:r>
      <w:r w:rsidR="00C72F6C">
        <w:rPr>
          <w:rFonts w:ascii="Arial Black" w:hAnsi="Arial Black" w:cs="Arial"/>
          <w:b/>
          <w:color w:val="7030A0"/>
        </w:rPr>
        <w:t>“</w:t>
      </w:r>
      <w:r>
        <w:rPr>
          <w:rFonts w:ascii="Arial Black" w:hAnsi="Arial Black" w:cs="Arial"/>
          <w:b/>
          <w:color w:val="7030A0"/>
        </w:rPr>
        <w:t>PUGLIA JUDOLAB</w:t>
      </w:r>
      <w:r w:rsidR="00C72F6C">
        <w:rPr>
          <w:rFonts w:ascii="Arial Black" w:hAnsi="Arial Black" w:cs="Arial"/>
          <w:b/>
          <w:color w:val="7030A0"/>
        </w:rPr>
        <w:t>”</w:t>
      </w:r>
    </w:p>
    <w:p w:rsidR="00F36C97" w:rsidRDefault="00712DD5" w:rsidP="00F36C97">
      <w:pPr>
        <w:pStyle w:val="Nessunaspaziatura"/>
        <w:jc w:val="center"/>
        <w:rPr>
          <w:rFonts w:ascii="Arial Black" w:hAnsi="Arial Black" w:cs="Arial"/>
          <w:b/>
          <w:color w:val="7030A0"/>
        </w:rPr>
      </w:pPr>
      <w:r>
        <w:rPr>
          <w:rFonts w:ascii="Arial Black" w:hAnsi="Arial Black" w:cs="Arial"/>
          <w:b/>
          <w:color w:val="7030A0"/>
        </w:rPr>
        <w:t>ARE</w:t>
      </w:r>
      <w:r w:rsidR="00C72F6C">
        <w:rPr>
          <w:rFonts w:ascii="Arial Black" w:hAnsi="Arial Black" w:cs="Arial"/>
          <w:b/>
          <w:color w:val="7030A0"/>
        </w:rPr>
        <w:t>A</w:t>
      </w:r>
      <w:r>
        <w:rPr>
          <w:rFonts w:ascii="Arial Black" w:hAnsi="Arial Black" w:cs="Arial"/>
          <w:b/>
          <w:color w:val="7030A0"/>
        </w:rPr>
        <w:t xml:space="preserve"> </w:t>
      </w:r>
      <w:r w:rsidR="00050518">
        <w:rPr>
          <w:rFonts w:ascii="Arial Black" w:hAnsi="Arial Black" w:cs="Arial"/>
          <w:b/>
          <w:color w:val="7030A0"/>
        </w:rPr>
        <w:t>AGONISTICA</w:t>
      </w:r>
    </w:p>
    <w:p w:rsidR="00050518" w:rsidRDefault="00050518" w:rsidP="00F36C97">
      <w:pPr>
        <w:pStyle w:val="Nessunaspaziatura"/>
        <w:jc w:val="center"/>
        <w:rPr>
          <w:rFonts w:ascii="Arial Black" w:hAnsi="Arial Black" w:cs="Arial"/>
          <w:b/>
          <w:color w:val="7030A0"/>
        </w:rPr>
      </w:pPr>
      <w:r>
        <w:rPr>
          <w:rFonts w:ascii="Arial Black" w:hAnsi="Arial Black" w:cs="Arial"/>
          <w:b/>
          <w:color w:val="7030A0"/>
        </w:rPr>
        <w:t>CENTRO TECNICO REGIONALE</w:t>
      </w:r>
      <w:r w:rsidR="00D81788">
        <w:rPr>
          <w:rFonts w:ascii="Arial Black" w:hAnsi="Arial Black" w:cs="Arial"/>
          <w:b/>
          <w:color w:val="7030A0"/>
        </w:rPr>
        <w:t xml:space="preserve"> -</w:t>
      </w:r>
      <w:r>
        <w:rPr>
          <w:rFonts w:ascii="Arial Black" w:hAnsi="Arial Black" w:cs="Arial"/>
          <w:b/>
          <w:color w:val="7030A0"/>
        </w:rPr>
        <w:t>CENTRI TECNICI PROVINCIALI</w:t>
      </w:r>
    </w:p>
    <w:p w:rsidR="00F36C97" w:rsidRDefault="00F36C97" w:rsidP="00F36C97">
      <w:pPr>
        <w:pStyle w:val="Nessunaspaziatura"/>
        <w:jc w:val="center"/>
        <w:rPr>
          <w:rFonts w:ascii="Arial Black" w:hAnsi="Arial Black" w:cs="Arial"/>
          <w:b/>
          <w:color w:val="7030A0"/>
        </w:rPr>
      </w:pPr>
    </w:p>
    <w:p w:rsidR="00F36C97" w:rsidRDefault="00F36C97" w:rsidP="00F36C97">
      <w:pPr>
        <w:pStyle w:val="Nessunaspaziatura"/>
        <w:jc w:val="center"/>
        <w:rPr>
          <w:rFonts w:ascii="Arial Black" w:hAnsi="Arial Black" w:cs="Arial"/>
          <w:b/>
          <w:color w:val="7030A0"/>
        </w:rPr>
      </w:pPr>
      <w:r w:rsidRPr="00F36C97">
        <w:rPr>
          <w:rFonts w:ascii="Arial Black" w:hAnsi="Arial Black" w:cs="Arial"/>
          <w:b/>
          <w:color w:val="7030A0"/>
        </w:rPr>
        <w:t xml:space="preserve"> </w:t>
      </w:r>
      <w:r>
        <w:rPr>
          <w:rFonts w:ascii="Arial Black" w:hAnsi="Arial Black" w:cs="Arial"/>
          <w:b/>
          <w:color w:val="7030A0"/>
        </w:rPr>
        <w:t>RELAZIONE</w:t>
      </w:r>
    </w:p>
    <w:p w:rsidR="0013684E" w:rsidRDefault="0013684E" w:rsidP="0013684E">
      <w:pPr>
        <w:pStyle w:val="Nessunaspaziatura"/>
        <w:jc w:val="center"/>
        <w:rPr>
          <w:rFonts w:ascii="Arial Black" w:hAnsi="Arial Black" w:cs="Arial"/>
          <w:b/>
          <w:color w:val="7030A0"/>
        </w:rPr>
      </w:pPr>
    </w:p>
    <w:p w:rsidR="00A61F60" w:rsidRPr="00D81788" w:rsidRDefault="00F36C97" w:rsidP="00F36C97">
      <w:pPr>
        <w:pStyle w:val="Nessunaspaziatura"/>
        <w:rPr>
          <w:rFonts w:ascii="Arial Black" w:hAnsi="Arial Black" w:cs="Arial"/>
          <w:b/>
          <w:color w:val="FF0000"/>
        </w:rPr>
      </w:pPr>
      <w:r w:rsidRPr="00D81788">
        <w:rPr>
          <w:rFonts w:ascii="Arial Black" w:hAnsi="Arial Black" w:cs="Arial"/>
          <w:b/>
          <w:color w:val="FF0000"/>
        </w:rPr>
        <w:t>AMBITO DI RICERCA</w:t>
      </w:r>
    </w:p>
    <w:p w:rsidR="00F36C97" w:rsidRPr="00D81788" w:rsidRDefault="00F36C97" w:rsidP="00F36C97">
      <w:pPr>
        <w:pStyle w:val="Nessunaspaziatura"/>
        <w:rPr>
          <w:rFonts w:ascii="Arial Black" w:hAnsi="Arial Black" w:cs="Arial"/>
          <w:b/>
          <w:color w:val="7030A0"/>
        </w:rPr>
      </w:pPr>
    </w:p>
    <w:p w:rsidR="00712DD5" w:rsidRPr="00D81788" w:rsidRDefault="007D1E9D" w:rsidP="004C0A56">
      <w:pPr>
        <w:spacing w:after="0" w:line="240" w:lineRule="auto"/>
        <w:jc w:val="both"/>
        <w:rPr>
          <w:rFonts w:ascii="Arial" w:hAnsi="Arial" w:cs="Arial"/>
          <w:b/>
          <w:color w:val="0B0FB5"/>
        </w:rPr>
      </w:pPr>
      <w:r w:rsidRPr="00D81788">
        <w:rPr>
          <w:rFonts w:ascii="Arial Black" w:eastAsiaTheme="minorEastAsia" w:hAnsi="Arial Black" w:cs="Arial"/>
          <w:color w:val="0B0FB5"/>
          <w:kern w:val="24"/>
          <w:lang w:eastAsia="it-IT"/>
        </w:rPr>
        <w:t>Il</w:t>
      </w:r>
      <w:r w:rsidR="00F36C97" w:rsidRPr="00D81788">
        <w:rPr>
          <w:rFonts w:ascii="Arial Black" w:eastAsiaTheme="minorEastAsia" w:hAnsi="Arial Black" w:cs="Arial"/>
          <w:color w:val="0B0FB5"/>
          <w:kern w:val="24"/>
          <w:lang w:eastAsia="it-IT"/>
        </w:rPr>
        <w:t xml:space="preserve"> Gruppo di </w:t>
      </w:r>
      <w:r w:rsidR="00712DD5" w:rsidRPr="00D81788">
        <w:rPr>
          <w:rFonts w:ascii="Arial Black" w:eastAsiaTheme="minorEastAsia" w:hAnsi="Arial Black" w:cs="Arial"/>
          <w:color w:val="0B0FB5"/>
          <w:kern w:val="24"/>
          <w:lang w:eastAsia="it-IT"/>
        </w:rPr>
        <w:t>Ricerca</w:t>
      </w:r>
      <w:r w:rsidR="00B742E5" w:rsidRPr="00D81788">
        <w:rPr>
          <w:rFonts w:ascii="Arial Black" w:eastAsiaTheme="minorEastAsia" w:hAnsi="Arial Black" w:cs="Arial"/>
          <w:color w:val="0B0FB5"/>
          <w:kern w:val="24"/>
          <w:lang w:eastAsia="it-IT"/>
        </w:rPr>
        <w:t xml:space="preserve"> </w:t>
      </w:r>
      <w:r w:rsidR="00B742E5" w:rsidRPr="00D81788">
        <w:rPr>
          <w:rFonts w:ascii="Arial Black" w:eastAsiaTheme="minorEastAsia" w:hAnsi="Arial Black" w:cs="Arial"/>
          <w:b/>
          <w:color w:val="0B0FB5"/>
          <w:kern w:val="24"/>
          <w:lang w:eastAsia="it-IT"/>
        </w:rPr>
        <w:t>ARE</w:t>
      </w:r>
      <w:r w:rsidR="000F71A8" w:rsidRPr="00D81788">
        <w:rPr>
          <w:rFonts w:ascii="Arial Black" w:eastAsiaTheme="minorEastAsia" w:hAnsi="Arial Black" w:cs="Arial"/>
          <w:b/>
          <w:color w:val="0B0FB5"/>
          <w:kern w:val="24"/>
          <w:lang w:eastAsia="it-IT"/>
        </w:rPr>
        <w:t>A</w:t>
      </w:r>
      <w:r w:rsidR="00B742E5" w:rsidRPr="00D81788">
        <w:rPr>
          <w:rFonts w:ascii="Arial Black" w:eastAsiaTheme="minorEastAsia" w:hAnsi="Arial Black" w:cs="Arial"/>
          <w:b/>
          <w:color w:val="0B0FB5"/>
          <w:kern w:val="24"/>
          <w:lang w:eastAsia="it-IT"/>
        </w:rPr>
        <w:t xml:space="preserve"> </w:t>
      </w:r>
      <w:r w:rsidR="00050518" w:rsidRPr="00D81788">
        <w:rPr>
          <w:rFonts w:ascii="Arial Black" w:eastAsiaTheme="minorEastAsia" w:hAnsi="Arial Black" w:cs="Arial"/>
          <w:b/>
          <w:color w:val="0B0FB5"/>
          <w:kern w:val="24"/>
          <w:lang w:eastAsia="it-IT"/>
        </w:rPr>
        <w:t>AGONISTICA</w:t>
      </w:r>
      <w:r w:rsidR="00050518" w:rsidRPr="00D81788">
        <w:rPr>
          <w:rFonts w:ascii="Arial Black" w:eastAsiaTheme="minorEastAsia" w:hAnsi="Arial Black" w:cs="Arial"/>
          <w:color w:val="0B0FB5"/>
          <w:kern w:val="24"/>
          <w:lang w:eastAsia="it-IT"/>
        </w:rPr>
        <w:t xml:space="preserve"> </w:t>
      </w:r>
      <w:r w:rsidR="00F36C97" w:rsidRPr="00D81788">
        <w:rPr>
          <w:rFonts w:ascii="Arial Black" w:eastAsiaTheme="minorEastAsia" w:hAnsi="Arial Black" w:cs="Arial"/>
          <w:color w:val="0B0FB5"/>
          <w:kern w:val="24"/>
          <w:lang w:eastAsia="it-IT"/>
        </w:rPr>
        <w:t xml:space="preserve">ha </w:t>
      </w:r>
      <w:r w:rsidR="00712DD5" w:rsidRPr="00D81788">
        <w:rPr>
          <w:rFonts w:ascii="Arial Black" w:eastAsiaTheme="minorEastAsia" w:hAnsi="Arial Black" w:cs="Arial"/>
          <w:color w:val="0B0FB5"/>
          <w:kern w:val="24"/>
          <w:lang w:eastAsia="it-IT"/>
        </w:rPr>
        <w:t xml:space="preserve">individuato nei </w:t>
      </w:r>
      <w:r w:rsidR="00712DD5" w:rsidRPr="00D81788">
        <w:rPr>
          <w:rFonts w:ascii="Arial Black" w:eastAsiaTheme="minorEastAsia" w:hAnsi="Arial Black" w:cs="Arial"/>
          <w:b/>
          <w:color w:val="0B0FB5"/>
          <w:kern w:val="24"/>
          <w:lang w:eastAsia="it-IT"/>
        </w:rPr>
        <w:t>C</w:t>
      </w:r>
      <w:r w:rsidR="00050518" w:rsidRPr="00D81788">
        <w:rPr>
          <w:rFonts w:ascii="Arial Black" w:eastAsiaTheme="minorEastAsia" w:hAnsi="Arial Black" w:cs="Arial"/>
          <w:b/>
          <w:color w:val="0B0FB5"/>
          <w:kern w:val="24"/>
          <w:lang w:eastAsia="it-IT"/>
        </w:rPr>
        <w:t>ENTRI TECNICI PROVINCIALI</w:t>
      </w:r>
      <w:r w:rsidR="008934F2" w:rsidRPr="00D81788">
        <w:rPr>
          <w:rFonts w:ascii="Arial Black" w:eastAsiaTheme="minorEastAsia" w:hAnsi="Arial Black" w:cs="Arial"/>
          <w:b/>
          <w:color w:val="0B0FB5"/>
          <w:kern w:val="24"/>
          <w:lang w:eastAsia="it-IT"/>
        </w:rPr>
        <w:t xml:space="preserve"> </w:t>
      </w:r>
      <w:r w:rsidR="008934F2" w:rsidRPr="00D81788">
        <w:rPr>
          <w:rFonts w:ascii="Arial Black" w:eastAsiaTheme="minorEastAsia" w:hAnsi="Arial Black" w:cs="Arial"/>
          <w:color w:val="0B0FB5"/>
          <w:kern w:val="24"/>
          <w:lang w:eastAsia="it-IT"/>
        </w:rPr>
        <w:t>e nel</w:t>
      </w:r>
      <w:r w:rsidR="00050518" w:rsidRPr="00D81788">
        <w:rPr>
          <w:rFonts w:ascii="Arial Black" w:eastAsiaTheme="minorEastAsia" w:hAnsi="Arial Black" w:cs="Arial"/>
          <w:b/>
          <w:color w:val="0B0FB5"/>
          <w:kern w:val="24"/>
          <w:lang w:eastAsia="it-IT"/>
        </w:rPr>
        <w:t xml:space="preserve"> CTR REGIONALE</w:t>
      </w:r>
      <w:r w:rsidR="00050518" w:rsidRPr="00D81788">
        <w:rPr>
          <w:rFonts w:ascii="Arial Black" w:eastAsiaTheme="minorEastAsia" w:hAnsi="Arial Black" w:cs="Arial"/>
          <w:color w:val="0B0FB5"/>
          <w:kern w:val="24"/>
          <w:lang w:eastAsia="it-IT"/>
        </w:rPr>
        <w:t xml:space="preserve"> </w:t>
      </w:r>
      <w:r w:rsidR="00712DD5" w:rsidRPr="00D81788">
        <w:rPr>
          <w:rFonts w:ascii="Arial Black" w:eastAsiaTheme="minorEastAsia" w:hAnsi="Arial Black" w:cs="Arial"/>
          <w:color w:val="0B0FB5"/>
          <w:kern w:val="24"/>
          <w:lang w:eastAsia="it-IT"/>
        </w:rPr>
        <w:t xml:space="preserve">il principale </w:t>
      </w:r>
      <w:r w:rsidR="004C0A56" w:rsidRPr="00D81788">
        <w:rPr>
          <w:rFonts w:ascii="Arial Black" w:eastAsiaTheme="minorEastAsia" w:hAnsi="Arial Black" w:cs="Arial"/>
          <w:color w:val="0B0FB5"/>
          <w:kern w:val="24"/>
          <w:lang w:eastAsia="it-IT"/>
        </w:rPr>
        <w:t>ambito di ricerca per definire</w:t>
      </w:r>
      <w:r w:rsidR="00712DD5" w:rsidRPr="00D81788">
        <w:rPr>
          <w:rFonts w:ascii="Arial Black" w:eastAsiaTheme="minorEastAsia" w:hAnsi="Arial Black" w:cs="Arial"/>
          <w:color w:val="0B0FB5"/>
          <w:kern w:val="24"/>
          <w:lang w:eastAsia="it-IT"/>
        </w:rPr>
        <w:t xml:space="preserve"> gli standard tecnici regionali</w:t>
      </w:r>
      <w:r w:rsidR="004C0A56" w:rsidRPr="00D81788">
        <w:rPr>
          <w:rFonts w:ascii="Arial Black" w:eastAsiaTheme="minorEastAsia" w:hAnsi="Arial Black" w:cs="Arial"/>
          <w:color w:val="0B0FB5"/>
          <w:kern w:val="24"/>
          <w:lang w:eastAsia="it-IT"/>
        </w:rPr>
        <w:t xml:space="preserve"> e le sue prospettive di sviluppo</w:t>
      </w:r>
      <w:r w:rsidR="00F36C97" w:rsidRPr="00D81788">
        <w:rPr>
          <w:rFonts w:ascii="Arial" w:eastAsiaTheme="minorEastAsia" w:hAnsi="Arial" w:cs="Arial"/>
          <w:color w:val="0B0FB5"/>
          <w:kern w:val="24"/>
          <w:lang w:eastAsia="it-IT"/>
        </w:rPr>
        <w:t>.</w:t>
      </w:r>
      <w:r w:rsidR="00712DD5" w:rsidRPr="00D81788">
        <w:rPr>
          <w:rFonts w:ascii="Arial" w:eastAsiaTheme="minorEastAsia" w:hAnsi="Arial" w:cs="Arial"/>
          <w:color w:val="0B0FB5"/>
          <w:kern w:val="24"/>
          <w:lang w:eastAsia="it-IT"/>
        </w:rPr>
        <w:t xml:space="preserve"> </w:t>
      </w:r>
    </w:p>
    <w:p w:rsidR="004C0A56" w:rsidRPr="00D81788" w:rsidRDefault="004C0A56" w:rsidP="004C0A56">
      <w:pPr>
        <w:pStyle w:val="Nessunaspaziatura"/>
        <w:tabs>
          <w:tab w:val="left" w:pos="6840"/>
        </w:tabs>
        <w:rPr>
          <w:rFonts w:ascii="Arial" w:hAnsi="Arial" w:cs="Arial"/>
          <w:b/>
          <w:color w:val="FF0000"/>
        </w:rPr>
      </w:pPr>
    </w:p>
    <w:p w:rsidR="004C0A56" w:rsidRPr="00D81788" w:rsidRDefault="00571531" w:rsidP="004C0A56">
      <w:pPr>
        <w:pStyle w:val="Nessunaspaziatura"/>
        <w:tabs>
          <w:tab w:val="left" w:pos="6840"/>
        </w:tabs>
        <w:rPr>
          <w:rFonts w:ascii="Arial Black" w:hAnsi="Arial Black" w:cs="Arial"/>
          <w:b/>
          <w:color w:val="FF0000"/>
        </w:rPr>
      </w:pPr>
      <w:r w:rsidRPr="00D81788">
        <w:rPr>
          <w:rFonts w:ascii="Arial Black" w:hAnsi="Arial Black" w:cs="Arial"/>
          <w:b/>
          <w:color w:val="FF0000"/>
        </w:rPr>
        <w:t>RACCOLTA E ANALISI DATI</w:t>
      </w:r>
    </w:p>
    <w:p w:rsidR="000F71A8" w:rsidRPr="00D81788" w:rsidRDefault="000F71A8" w:rsidP="004C0A56">
      <w:pPr>
        <w:pStyle w:val="Nessunaspaziatura"/>
        <w:tabs>
          <w:tab w:val="left" w:pos="6840"/>
        </w:tabs>
        <w:rPr>
          <w:rFonts w:ascii="Arial" w:hAnsi="Arial" w:cs="Arial"/>
          <w:b/>
          <w:color w:val="FF0000"/>
        </w:rPr>
      </w:pPr>
    </w:p>
    <w:p w:rsidR="00BA794C" w:rsidRPr="00D81788" w:rsidRDefault="008934F2" w:rsidP="00BA794C">
      <w:pPr>
        <w:pStyle w:val="Nessunaspaziatura"/>
        <w:numPr>
          <w:ilvl w:val="0"/>
          <w:numId w:val="45"/>
        </w:numPr>
        <w:jc w:val="both"/>
        <w:rPr>
          <w:rFonts w:ascii="Arial Black" w:hAnsi="Arial Black" w:cs="Arial"/>
          <w:color w:val="0B0FB5"/>
        </w:rPr>
      </w:pPr>
      <w:r w:rsidRPr="00D81788">
        <w:rPr>
          <w:rFonts w:ascii="Arial Black" w:hAnsi="Arial Black" w:cs="Arial"/>
          <w:b/>
          <w:color w:val="0B0FB5"/>
        </w:rPr>
        <w:t>Dalla e</w:t>
      </w:r>
      <w:r w:rsidR="00BA794C" w:rsidRPr="00D81788">
        <w:rPr>
          <w:rFonts w:ascii="Arial Black" w:hAnsi="Arial Black" w:cs="Arial"/>
          <w:b/>
          <w:color w:val="0B0FB5"/>
        </w:rPr>
        <w:t xml:space="preserve">laborazione dei dati raccolti nella 1^ </w:t>
      </w:r>
      <w:r w:rsidRPr="00D81788">
        <w:rPr>
          <w:rFonts w:ascii="Arial Black" w:hAnsi="Arial Black" w:cs="Arial"/>
          <w:b/>
          <w:color w:val="0B0FB5"/>
        </w:rPr>
        <w:t>f</w:t>
      </w:r>
      <w:r w:rsidR="00BA794C" w:rsidRPr="00D81788">
        <w:rPr>
          <w:rFonts w:ascii="Arial Black" w:hAnsi="Arial Black" w:cs="Arial"/>
          <w:b/>
          <w:color w:val="0B0FB5"/>
        </w:rPr>
        <w:t xml:space="preserve">ase emergono i seguenti </w:t>
      </w:r>
      <w:r w:rsidRPr="00D81788">
        <w:rPr>
          <w:rFonts w:ascii="Arial Black" w:hAnsi="Arial Black" w:cs="Arial"/>
          <w:b/>
          <w:color w:val="0B0FB5"/>
        </w:rPr>
        <w:t>punti</w:t>
      </w:r>
      <w:r w:rsidR="00BA794C" w:rsidRPr="00D81788">
        <w:rPr>
          <w:rFonts w:ascii="Arial Black" w:hAnsi="Arial Black" w:cs="Arial"/>
          <w:color w:val="0B0FB5"/>
        </w:rPr>
        <w:t>:</w:t>
      </w:r>
    </w:p>
    <w:p w:rsidR="00BA794C" w:rsidRPr="00D81788" w:rsidRDefault="00BA794C" w:rsidP="00BA794C">
      <w:pPr>
        <w:pStyle w:val="Nessunaspaziatura"/>
        <w:jc w:val="both"/>
        <w:rPr>
          <w:rFonts w:ascii="Arial Black" w:hAnsi="Arial Black" w:cs="Arial"/>
          <w:color w:val="0B0FB5"/>
        </w:rPr>
      </w:pPr>
    </w:p>
    <w:p w:rsidR="00BA794C" w:rsidRPr="00D81788" w:rsidRDefault="00C72F6C" w:rsidP="00BA794C">
      <w:pPr>
        <w:pStyle w:val="Nessunaspaziatura"/>
        <w:numPr>
          <w:ilvl w:val="0"/>
          <w:numId w:val="44"/>
        </w:numPr>
        <w:jc w:val="both"/>
        <w:rPr>
          <w:rFonts w:ascii="Arial Black" w:hAnsi="Arial Black" w:cs="Arial"/>
          <w:color w:val="0B0FB5"/>
        </w:rPr>
      </w:pPr>
      <w:proofErr w:type="gramStart"/>
      <w:r w:rsidRPr="00D81788">
        <w:rPr>
          <w:rFonts w:ascii="Arial Black" w:hAnsi="Arial Black" w:cs="Arial"/>
          <w:color w:val="0B0FB5"/>
        </w:rPr>
        <w:t>n</w:t>
      </w:r>
      <w:r w:rsidR="00BA794C" w:rsidRPr="00D81788">
        <w:rPr>
          <w:rFonts w:ascii="Arial Black" w:hAnsi="Arial Black" w:cs="Arial"/>
          <w:color w:val="0B0FB5"/>
        </w:rPr>
        <w:t>ello</w:t>
      </w:r>
      <w:proofErr w:type="gramEnd"/>
      <w:r w:rsidR="00BA794C" w:rsidRPr="00D81788">
        <w:rPr>
          <w:rFonts w:ascii="Arial Black" w:hAnsi="Arial Black" w:cs="Arial"/>
          <w:color w:val="0B0FB5"/>
        </w:rPr>
        <w:t xml:space="preserve"> scorso quadriennio la maggior parte delle Società ha conseguito punteggio federale a dimostrazione di aver svolto un discreto lavoro di base;</w:t>
      </w:r>
    </w:p>
    <w:p w:rsidR="00BA794C" w:rsidRPr="00D81788" w:rsidRDefault="00C72F6C" w:rsidP="00BA794C">
      <w:pPr>
        <w:pStyle w:val="Nessunaspaziatura"/>
        <w:numPr>
          <w:ilvl w:val="0"/>
          <w:numId w:val="44"/>
        </w:numPr>
        <w:jc w:val="both"/>
        <w:rPr>
          <w:rFonts w:ascii="Arial Black" w:hAnsi="Arial Black" w:cs="Arial"/>
          <w:color w:val="0B0FB5"/>
        </w:rPr>
      </w:pPr>
      <w:proofErr w:type="gramStart"/>
      <w:r w:rsidRPr="00D81788">
        <w:rPr>
          <w:rFonts w:ascii="Arial Black" w:hAnsi="Arial Black" w:cs="Arial"/>
          <w:color w:val="0B0FB5"/>
        </w:rPr>
        <w:t>i</w:t>
      </w:r>
      <w:proofErr w:type="gramEnd"/>
      <w:r w:rsidR="00BA794C" w:rsidRPr="00D81788">
        <w:rPr>
          <w:rFonts w:ascii="Arial Black" w:hAnsi="Arial Black" w:cs="Arial"/>
          <w:color w:val="0B0FB5"/>
        </w:rPr>
        <w:t xml:space="preserve"> risultati ottenuti sono principalmente circoscritti alle classi Esordienti e Cadetti e vengono quasi a scomparire nelle classi Junior e Senior;</w:t>
      </w:r>
    </w:p>
    <w:p w:rsidR="00BA794C" w:rsidRPr="00D81788" w:rsidRDefault="00C72F6C" w:rsidP="00BA794C">
      <w:pPr>
        <w:pStyle w:val="Nessunaspaziatura"/>
        <w:numPr>
          <w:ilvl w:val="0"/>
          <w:numId w:val="44"/>
        </w:numPr>
        <w:jc w:val="both"/>
        <w:rPr>
          <w:rFonts w:ascii="Arial Black" w:hAnsi="Arial Black" w:cs="Arial"/>
          <w:color w:val="0B0FB5"/>
        </w:rPr>
      </w:pPr>
      <w:proofErr w:type="gramStart"/>
      <w:r w:rsidRPr="00D81788">
        <w:rPr>
          <w:rFonts w:ascii="Arial Black" w:hAnsi="Arial Black" w:cs="Arial"/>
          <w:color w:val="0B0FB5"/>
        </w:rPr>
        <w:t>l</w:t>
      </w:r>
      <w:r w:rsidR="00BA794C" w:rsidRPr="00D81788">
        <w:rPr>
          <w:rFonts w:ascii="Arial Black" w:hAnsi="Arial Black" w:cs="Arial"/>
          <w:color w:val="0B0FB5"/>
        </w:rPr>
        <w:t>a</w:t>
      </w:r>
      <w:proofErr w:type="gramEnd"/>
      <w:r w:rsidR="00BA794C" w:rsidRPr="00D81788">
        <w:rPr>
          <w:rFonts w:ascii="Arial Black" w:hAnsi="Arial Black" w:cs="Arial"/>
          <w:color w:val="0B0FB5"/>
        </w:rPr>
        <w:t xml:space="preserve"> parte relativa alla preparazione atletica non era sufficientemente curata dalla AASSDD;</w:t>
      </w:r>
    </w:p>
    <w:p w:rsidR="00BA794C" w:rsidRPr="00D81788" w:rsidRDefault="00C72F6C" w:rsidP="00BA794C">
      <w:pPr>
        <w:pStyle w:val="Nessunaspaziatura"/>
        <w:numPr>
          <w:ilvl w:val="0"/>
          <w:numId w:val="44"/>
        </w:numPr>
        <w:jc w:val="both"/>
        <w:rPr>
          <w:rFonts w:ascii="Arial Black" w:hAnsi="Arial Black" w:cs="Arial"/>
          <w:color w:val="0B0FB5"/>
        </w:rPr>
      </w:pPr>
      <w:proofErr w:type="gramStart"/>
      <w:r w:rsidRPr="00D81788">
        <w:rPr>
          <w:rFonts w:ascii="Arial Black" w:hAnsi="Arial Black" w:cs="Arial"/>
          <w:color w:val="0B0FB5"/>
        </w:rPr>
        <w:t>l</w:t>
      </w:r>
      <w:r w:rsidR="008934F2" w:rsidRPr="00D81788">
        <w:rPr>
          <w:rFonts w:ascii="Arial Black" w:hAnsi="Arial Black" w:cs="Arial"/>
          <w:color w:val="0B0FB5"/>
        </w:rPr>
        <w:t>e</w:t>
      </w:r>
      <w:proofErr w:type="gramEnd"/>
      <w:r w:rsidR="008934F2" w:rsidRPr="00D81788">
        <w:rPr>
          <w:rFonts w:ascii="Arial Black" w:hAnsi="Arial Black" w:cs="Arial"/>
          <w:color w:val="0B0FB5"/>
        </w:rPr>
        <w:t xml:space="preserve"> distanze geografiche </w:t>
      </w:r>
      <w:r w:rsidR="00BA794C" w:rsidRPr="00D81788">
        <w:rPr>
          <w:rFonts w:ascii="Arial Black" w:hAnsi="Arial Black" w:cs="Arial"/>
          <w:color w:val="0B0FB5"/>
        </w:rPr>
        <w:t xml:space="preserve">della nostra regione, </w:t>
      </w:r>
      <w:r w:rsidR="008934F2" w:rsidRPr="00D81788">
        <w:rPr>
          <w:rFonts w:ascii="Arial Black" w:hAnsi="Arial Black" w:cs="Arial"/>
          <w:color w:val="0B0FB5"/>
        </w:rPr>
        <w:t xml:space="preserve">caratteristica negativa nel nostro caso, </w:t>
      </w:r>
      <w:r w:rsidR="00BA794C" w:rsidRPr="00D81788">
        <w:rPr>
          <w:rFonts w:ascii="Arial Black" w:hAnsi="Arial Black" w:cs="Arial"/>
          <w:color w:val="0B0FB5"/>
        </w:rPr>
        <w:t>non facilita</w:t>
      </w:r>
      <w:r w:rsidR="008934F2" w:rsidRPr="00D81788">
        <w:rPr>
          <w:rFonts w:ascii="Arial Black" w:hAnsi="Arial Black" w:cs="Arial"/>
          <w:color w:val="0B0FB5"/>
        </w:rPr>
        <w:t>no</w:t>
      </w:r>
      <w:r w:rsidR="00BA794C" w:rsidRPr="00D81788">
        <w:rPr>
          <w:rFonts w:ascii="Arial Black" w:hAnsi="Arial Black" w:cs="Arial"/>
          <w:color w:val="0B0FB5"/>
        </w:rPr>
        <w:t xml:space="preserve"> gli scambi tecnici tra le Società;  </w:t>
      </w:r>
    </w:p>
    <w:p w:rsidR="00BA794C" w:rsidRPr="00D81788" w:rsidRDefault="00C72F6C" w:rsidP="00BA794C">
      <w:pPr>
        <w:pStyle w:val="Nessunaspaziatura"/>
        <w:numPr>
          <w:ilvl w:val="0"/>
          <w:numId w:val="44"/>
        </w:numPr>
        <w:jc w:val="both"/>
        <w:rPr>
          <w:rFonts w:ascii="Arial Black" w:hAnsi="Arial Black" w:cs="Arial"/>
          <w:color w:val="0B0FB5"/>
        </w:rPr>
      </w:pPr>
      <w:proofErr w:type="gramStart"/>
      <w:r w:rsidRPr="00D81788">
        <w:rPr>
          <w:rFonts w:ascii="Arial Black" w:hAnsi="Arial Black" w:cs="Arial"/>
          <w:color w:val="0B0FB5"/>
        </w:rPr>
        <w:t>m</w:t>
      </w:r>
      <w:r w:rsidR="00BA794C" w:rsidRPr="00D81788">
        <w:rPr>
          <w:rFonts w:ascii="Arial Black" w:hAnsi="Arial Black" w:cs="Arial"/>
          <w:color w:val="0B0FB5"/>
        </w:rPr>
        <w:t>ancanza</w:t>
      </w:r>
      <w:proofErr w:type="gramEnd"/>
      <w:r w:rsidR="00BA794C" w:rsidRPr="00D81788">
        <w:rPr>
          <w:rFonts w:ascii="Arial Black" w:hAnsi="Arial Black" w:cs="Arial"/>
          <w:color w:val="0B0FB5"/>
        </w:rPr>
        <w:t xml:space="preserve"> di impianti e attrezzature;</w:t>
      </w:r>
    </w:p>
    <w:p w:rsidR="00BA794C" w:rsidRPr="00D81788" w:rsidRDefault="00C72F6C" w:rsidP="00BA794C">
      <w:pPr>
        <w:pStyle w:val="Nessunaspaziatura"/>
        <w:numPr>
          <w:ilvl w:val="0"/>
          <w:numId w:val="44"/>
        </w:numPr>
        <w:jc w:val="both"/>
        <w:rPr>
          <w:rFonts w:ascii="Arial Black" w:hAnsi="Arial Black" w:cs="Arial"/>
          <w:color w:val="0B0FB5"/>
        </w:rPr>
      </w:pPr>
      <w:proofErr w:type="gramStart"/>
      <w:r w:rsidRPr="00D81788">
        <w:rPr>
          <w:rFonts w:ascii="Arial Black" w:hAnsi="Arial Black" w:cs="Arial"/>
          <w:color w:val="0B0FB5"/>
        </w:rPr>
        <w:t>p</w:t>
      </w:r>
      <w:r w:rsidR="00BA794C" w:rsidRPr="00D81788">
        <w:rPr>
          <w:rFonts w:ascii="Arial Black" w:hAnsi="Arial Black" w:cs="Arial"/>
          <w:color w:val="0B0FB5"/>
        </w:rPr>
        <w:t>ersistono</w:t>
      </w:r>
      <w:proofErr w:type="gramEnd"/>
      <w:r w:rsidR="00BA794C" w:rsidRPr="00D81788">
        <w:rPr>
          <w:rFonts w:ascii="Arial Black" w:hAnsi="Arial Black" w:cs="Arial"/>
          <w:color w:val="0B0FB5"/>
        </w:rPr>
        <w:t xml:space="preserve"> nella cultura regionale la paura al confronto ed il voler incentivare la presenza delle giovani professionalità nei propri Staff societari. </w:t>
      </w:r>
    </w:p>
    <w:p w:rsidR="00BA794C" w:rsidRPr="00D81788" w:rsidRDefault="00BA794C" w:rsidP="00BA794C">
      <w:pPr>
        <w:tabs>
          <w:tab w:val="left" w:pos="13041"/>
        </w:tabs>
        <w:ind w:right="425"/>
        <w:rPr>
          <w:rFonts w:ascii="Arial" w:hAnsi="Arial" w:cs="Arial"/>
          <w:color w:val="0033CC"/>
        </w:rPr>
      </w:pPr>
    </w:p>
    <w:p w:rsidR="00BA794C" w:rsidRPr="00D81788" w:rsidRDefault="00B10C4B" w:rsidP="008934F2">
      <w:pPr>
        <w:tabs>
          <w:tab w:val="left" w:pos="13041"/>
        </w:tabs>
        <w:spacing w:after="0"/>
        <w:ind w:right="425"/>
        <w:rPr>
          <w:rFonts w:ascii="Arial" w:hAnsi="Arial" w:cs="Arial"/>
          <w:b/>
          <w:color w:val="FF0000"/>
        </w:rPr>
      </w:pPr>
      <w:r w:rsidRPr="00D81788">
        <w:rPr>
          <w:rFonts w:ascii="Arial" w:hAnsi="Arial" w:cs="Arial"/>
          <w:b/>
          <w:color w:val="FF0000"/>
        </w:rPr>
        <w:t>STRATEG</w:t>
      </w:r>
      <w:r w:rsidR="008934F2" w:rsidRPr="00D81788">
        <w:rPr>
          <w:rFonts w:ascii="Arial" w:hAnsi="Arial" w:cs="Arial"/>
          <w:b/>
          <w:color w:val="FF0000"/>
        </w:rPr>
        <w:t>IE DI INTERVENTO</w:t>
      </w:r>
    </w:p>
    <w:p w:rsidR="00BA794C" w:rsidRPr="00D81788" w:rsidRDefault="00BA794C" w:rsidP="00BA794C">
      <w:pPr>
        <w:tabs>
          <w:tab w:val="left" w:pos="13041"/>
        </w:tabs>
        <w:spacing w:after="0" w:line="240" w:lineRule="auto"/>
        <w:ind w:left="360" w:right="425" w:hanging="360"/>
        <w:rPr>
          <w:rFonts w:ascii="Arial" w:hAnsi="Arial" w:cs="Arial"/>
          <w:b/>
          <w:color w:val="0033CC"/>
        </w:rPr>
      </w:pPr>
    </w:p>
    <w:p w:rsidR="009D1032" w:rsidRPr="00D81788" w:rsidRDefault="009D1032" w:rsidP="009D1032">
      <w:pPr>
        <w:spacing w:after="0"/>
        <w:ind w:left="-11"/>
        <w:jc w:val="both"/>
        <w:rPr>
          <w:rFonts w:ascii="Arial Black" w:hAnsi="Arial Black" w:cs="Arial"/>
          <w:color w:val="222ACE"/>
        </w:rPr>
      </w:pPr>
      <w:r w:rsidRPr="00D81788">
        <w:rPr>
          <w:rFonts w:ascii="Arial" w:hAnsi="Arial" w:cs="Arial"/>
          <w:color w:val="0033CC"/>
        </w:rPr>
        <w:tab/>
      </w:r>
      <w:r w:rsidRPr="00D81788">
        <w:rPr>
          <w:rFonts w:ascii="Arial" w:hAnsi="Arial" w:cs="Arial"/>
          <w:color w:val="0033CC"/>
        </w:rPr>
        <w:tab/>
      </w:r>
      <w:r w:rsidR="00BA794C" w:rsidRPr="00D81788">
        <w:rPr>
          <w:rFonts w:ascii="Arial Black" w:hAnsi="Arial Black" w:cs="Arial"/>
          <w:color w:val="0B0FB5"/>
        </w:rPr>
        <w:t>Il gruppo di ricerca ha individuato</w:t>
      </w:r>
      <w:r w:rsidR="008934F2" w:rsidRPr="00D81788">
        <w:rPr>
          <w:rFonts w:ascii="Arial Black" w:hAnsi="Arial Black" w:cs="Arial"/>
          <w:color w:val="0B0FB5"/>
        </w:rPr>
        <w:t>,</w:t>
      </w:r>
      <w:r w:rsidR="00BA794C" w:rsidRPr="00D81788">
        <w:rPr>
          <w:rFonts w:ascii="Arial Black" w:hAnsi="Arial Black" w:cs="Arial"/>
          <w:color w:val="0B0FB5"/>
        </w:rPr>
        <w:t xml:space="preserve"> </w:t>
      </w:r>
      <w:r w:rsidRPr="00D81788">
        <w:rPr>
          <w:rFonts w:ascii="Arial Black" w:hAnsi="Arial Black" w:cs="Arial"/>
          <w:color w:val="0B0FB5"/>
        </w:rPr>
        <w:t>quale strategia di intervento</w:t>
      </w:r>
      <w:r w:rsidR="008934F2" w:rsidRPr="00D81788">
        <w:rPr>
          <w:rFonts w:ascii="Arial Black" w:hAnsi="Arial Black" w:cs="Arial"/>
          <w:color w:val="0B0FB5"/>
        </w:rPr>
        <w:t>,</w:t>
      </w:r>
      <w:r w:rsidRPr="00D81788">
        <w:rPr>
          <w:rFonts w:ascii="Arial Black" w:hAnsi="Arial Black" w:cs="Arial"/>
          <w:color w:val="0B0FB5"/>
        </w:rPr>
        <w:t xml:space="preserve"> il potenziamento</w:t>
      </w:r>
      <w:r w:rsidR="00BA794C" w:rsidRPr="00D81788">
        <w:rPr>
          <w:rFonts w:ascii="Arial Black" w:hAnsi="Arial Black" w:cs="Arial"/>
          <w:color w:val="0B0FB5"/>
        </w:rPr>
        <w:t xml:space="preserve"> delle attività </w:t>
      </w:r>
      <w:r w:rsidRPr="00D81788">
        <w:rPr>
          <w:rFonts w:ascii="Arial Black" w:hAnsi="Arial Black" w:cs="Arial"/>
          <w:color w:val="0B0FB5"/>
        </w:rPr>
        <w:t xml:space="preserve">relative al </w:t>
      </w:r>
      <w:r w:rsidR="00BA794C" w:rsidRPr="00D81788">
        <w:rPr>
          <w:rFonts w:ascii="Arial Black" w:hAnsi="Arial Black" w:cs="Arial"/>
          <w:color w:val="0B0FB5"/>
        </w:rPr>
        <w:t>Centro Tecnico Regionale</w:t>
      </w:r>
      <w:r w:rsidR="00E36BA2" w:rsidRPr="00D81788">
        <w:rPr>
          <w:rFonts w:ascii="Arial Black" w:hAnsi="Arial Black" w:cs="Arial"/>
          <w:color w:val="0B0FB5"/>
        </w:rPr>
        <w:t xml:space="preserve"> con particolare riferimento ai Centri Tecnici Provinciali</w:t>
      </w:r>
      <w:r w:rsidRPr="00D81788">
        <w:rPr>
          <w:rFonts w:ascii="Arial Black" w:hAnsi="Arial Black" w:cs="Arial"/>
          <w:color w:val="0B0FB5"/>
        </w:rPr>
        <w:t xml:space="preserve"> che</w:t>
      </w:r>
      <w:r w:rsidR="00E36BA2" w:rsidRPr="00D81788">
        <w:rPr>
          <w:rFonts w:ascii="Arial Black" w:hAnsi="Arial Black" w:cs="Arial"/>
          <w:color w:val="0B0FB5"/>
        </w:rPr>
        <w:t>,</w:t>
      </w:r>
      <w:r w:rsidRPr="00D81788">
        <w:rPr>
          <w:rFonts w:ascii="Arial Black" w:hAnsi="Arial Black" w:cs="Arial"/>
          <w:color w:val="0B0FB5"/>
        </w:rPr>
        <w:t xml:space="preserve"> oltre al</w:t>
      </w:r>
      <w:r w:rsidR="00BA794C" w:rsidRPr="00D81788">
        <w:rPr>
          <w:rFonts w:ascii="Arial Black" w:hAnsi="Arial Black" w:cs="Arial"/>
          <w:color w:val="0B0FB5"/>
        </w:rPr>
        <w:t xml:space="preserve"> perseguire gli obiettivi federali prefissati, rappresenter</w:t>
      </w:r>
      <w:r w:rsidR="00E36BA2" w:rsidRPr="00D81788">
        <w:rPr>
          <w:rFonts w:ascii="Arial Black" w:hAnsi="Arial Black" w:cs="Arial"/>
          <w:color w:val="0B0FB5"/>
        </w:rPr>
        <w:t xml:space="preserve">anno un vero e proprio laboratorio </w:t>
      </w:r>
      <w:r w:rsidR="00BA794C" w:rsidRPr="00D81788">
        <w:rPr>
          <w:rFonts w:ascii="Arial Black" w:hAnsi="Arial Black" w:cs="Arial"/>
          <w:color w:val="0B0FB5"/>
        </w:rPr>
        <w:t>di confronto e ricerca</w:t>
      </w:r>
      <w:r w:rsidRPr="00D81788">
        <w:rPr>
          <w:rFonts w:ascii="Arial Black" w:hAnsi="Arial Black" w:cs="Arial"/>
          <w:color w:val="222ACE"/>
        </w:rPr>
        <w:t>.</w:t>
      </w:r>
    </w:p>
    <w:p w:rsidR="00C72F6C" w:rsidRPr="00D81788" w:rsidRDefault="00C72F6C" w:rsidP="009D1032">
      <w:pPr>
        <w:spacing w:after="0"/>
        <w:ind w:left="-11"/>
        <w:jc w:val="both"/>
        <w:rPr>
          <w:rFonts w:ascii="Arial Black" w:hAnsi="Arial Black" w:cs="Arial"/>
          <w:color w:val="222ACE"/>
        </w:rPr>
      </w:pPr>
    </w:p>
    <w:p w:rsidR="00BA794C" w:rsidRPr="00D81788" w:rsidRDefault="009642D0" w:rsidP="00E36BA2">
      <w:pPr>
        <w:spacing w:after="0"/>
        <w:ind w:left="-11"/>
        <w:jc w:val="both"/>
        <w:rPr>
          <w:rFonts w:ascii="Arial Black" w:hAnsi="Arial Black" w:cs="Arial"/>
          <w:color w:val="0B0FB5"/>
        </w:rPr>
      </w:pPr>
      <w:r w:rsidRPr="00D81788">
        <w:rPr>
          <w:rFonts w:ascii="Arial Black" w:hAnsi="Arial Black" w:cs="Arial"/>
          <w:color w:val="0B0FB5"/>
        </w:rPr>
        <w:lastRenderedPageBreak/>
        <w:t xml:space="preserve">           </w:t>
      </w:r>
      <w:r w:rsidR="00E36BA2" w:rsidRPr="00D81788">
        <w:rPr>
          <w:rFonts w:ascii="Arial Black" w:hAnsi="Arial Black" w:cs="Arial"/>
          <w:color w:val="0B0FB5"/>
        </w:rPr>
        <w:t>V</w:t>
      </w:r>
      <w:r w:rsidR="009D1032" w:rsidRPr="00D81788">
        <w:rPr>
          <w:rFonts w:ascii="Arial Black" w:hAnsi="Arial Black" w:cs="Arial"/>
          <w:color w:val="0B0FB5"/>
        </w:rPr>
        <w:t xml:space="preserve">erranno strutturati e condivisi </w:t>
      </w:r>
      <w:r w:rsidR="00BA794C" w:rsidRPr="00D81788">
        <w:rPr>
          <w:rFonts w:ascii="Arial Black" w:hAnsi="Arial Black" w:cs="Arial"/>
          <w:color w:val="0B0FB5"/>
        </w:rPr>
        <w:t xml:space="preserve">programmi di lavoro </w:t>
      </w:r>
      <w:r w:rsidR="009D1032" w:rsidRPr="00D81788">
        <w:rPr>
          <w:rFonts w:ascii="Arial Black" w:hAnsi="Arial Black" w:cs="Arial"/>
          <w:color w:val="0B0FB5"/>
        </w:rPr>
        <w:t xml:space="preserve">che forniranno linee guida sia </w:t>
      </w:r>
      <w:r w:rsidRPr="00D81788">
        <w:rPr>
          <w:rFonts w:ascii="Arial Black" w:hAnsi="Arial Black" w:cs="Arial"/>
          <w:color w:val="0B0FB5"/>
        </w:rPr>
        <w:t xml:space="preserve">nell’ambito </w:t>
      </w:r>
      <w:r w:rsidR="00BA794C" w:rsidRPr="00D81788">
        <w:rPr>
          <w:rFonts w:ascii="Arial Black" w:hAnsi="Arial Black" w:cs="Arial"/>
          <w:color w:val="0B0FB5"/>
        </w:rPr>
        <w:t xml:space="preserve">tecnico-didattico che </w:t>
      </w:r>
      <w:r w:rsidR="008934F2" w:rsidRPr="00D81788">
        <w:rPr>
          <w:rFonts w:ascii="Arial Black" w:hAnsi="Arial Black" w:cs="Arial"/>
          <w:color w:val="0B0FB5"/>
        </w:rPr>
        <w:t>ne</w:t>
      </w:r>
      <w:r w:rsidR="00BA794C" w:rsidRPr="00D81788">
        <w:rPr>
          <w:rFonts w:ascii="Arial Black" w:hAnsi="Arial Black" w:cs="Arial"/>
          <w:color w:val="0B0FB5"/>
        </w:rPr>
        <w:t>lla preparazione atletica</w:t>
      </w:r>
      <w:r w:rsidRPr="00D81788">
        <w:rPr>
          <w:rFonts w:ascii="Arial Black" w:hAnsi="Arial Black" w:cs="Arial"/>
          <w:color w:val="0B0FB5"/>
        </w:rPr>
        <w:t>.</w:t>
      </w:r>
      <w:r w:rsidR="00BA794C" w:rsidRPr="00D81788">
        <w:rPr>
          <w:rFonts w:ascii="Arial Black" w:hAnsi="Arial Black" w:cs="Arial"/>
          <w:color w:val="0B0FB5"/>
        </w:rPr>
        <w:t xml:space="preserve"> Fungerà da Coordinatore e Tutor il Commissario Tecnico Regionale.</w:t>
      </w:r>
    </w:p>
    <w:p w:rsidR="004C0A56" w:rsidRPr="00D81788" w:rsidRDefault="004C0A56" w:rsidP="004C0A56">
      <w:pPr>
        <w:spacing w:after="0" w:line="240" w:lineRule="auto"/>
        <w:jc w:val="both"/>
        <w:rPr>
          <w:rFonts w:ascii="Arial Black" w:eastAsia="Times New Roman" w:hAnsi="Arial Black" w:cs="Times New Roman"/>
          <w:sz w:val="16"/>
          <w:szCs w:val="16"/>
          <w:lang w:eastAsia="it-IT"/>
        </w:rPr>
      </w:pPr>
    </w:p>
    <w:p w:rsidR="004C0A56" w:rsidRPr="00D81788" w:rsidRDefault="004C0A56" w:rsidP="004C0A56">
      <w:pPr>
        <w:pStyle w:val="Nessunaspaziatura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232D31" w:rsidRPr="00D81788" w:rsidRDefault="00B10C4B" w:rsidP="008934F2">
      <w:pPr>
        <w:pStyle w:val="NormaleWeb"/>
        <w:spacing w:before="0" w:beforeAutospacing="0" w:after="0" w:afterAutospacing="0"/>
        <w:rPr>
          <w:rFonts w:ascii="Arial" w:eastAsiaTheme="minorEastAsia" w:hAnsi="Arial" w:cs="Arial"/>
          <w:b/>
          <w:bCs/>
          <w:color w:val="FF3300"/>
          <w:kern w:val="24"/>
        </w:rPr>
      </w:pPr>
      <w:r w:rsidRPr="00D81788">
        <w:rPr>
          <w:rFonts w:ascii="Arial" w:eastAsiaTheme="minorEastAsia" w:hAnsi="Arial" w:cs="Arial"/>
          <w:b/>
          <w:bCs/>
          <w:color w:val="FF3300"/>
          <w:kern w:val="24"/>
        </w:rPr>
        <w:t>ANALISI 1° FASE PROGETTO</w:t>
      </w:r>
    </w:p>
    <w:p w:rsidR="00335E91" w:rsidRPr="00D81788" w:rsidRDefault="00335E91" w:rsidP="00232D31">
      <w:pPr>
        <w:pStyle w:val="NormaleWeb"/>
        <w:spacing w:before="0" w:beforeAutospacing="0" w:after="0" w:afterAutospacing="0"/>
        <w:ind w:left="720" w:hanging="294"/>
        <w:rPr>
          <w:rFonts w:ascii="Arial Black" w:eastAsiaTheme="minorEastAsia" w:hAnsi="Arial Black" w:cs="Arial"/>
          <w:b/>
          <w:bCs/>
          <w:color w:val="FF3300"/>
          <w:kern w:val="24"/>
          <w:sz w:val="22"/>
          <w:szCs w:val="22"/>
        </w:rPr>
      </w:pPr>
    </w:p>
    <w:p w:rsidR="008934F2" w:rsidRPr="00D81788" w:rsidRDefault="006E210D" w:rsidP="008934F2">
      <w:pPr>
        <w:pStyle w:val="Nessunaspaziatura"/>
        <w:ind w:firstLine="708"/>
        <w:jc w:val="both"/>
        <w:rPr>
          <w:rFonts w:ascii="Arial Black" w:hAnsi="Arial Black" w:cs="Arial"/>
          <w:color w:val="0B0FB5"/>
        </w:rPr>
      </w:pPr>
      <w:r w:rsidRPr="00D81788">
        <w:rPr>
          <w:rFonts w:ascii="Arial Black" w:hAnsi="Arial Black" w:cs="Arial"/>
          <w:color w:val="0B0FB5"/>
        </w:rPr>
        <w:t>Questa prima fase di lavoro svolto ha prodotto già tutta una serie di iniziative</w:t>
      </w:r>
      <w:r w:rsidR="008934F2" w:rsidRPr="00D81788">
        <w:rPr>
          <w:rFonts w:ascii="Arial Black" w:hAnsi="Arial Black" w:cs="Arial"/>
          <w:color w:val="0B0FB5"/>
        </w:rPr>
        <w:t xml:space="preserve">: </w:t>
      </w:r>
    </w:p>
    <w:p w:rsidR="008934F2" w:rsidRPr="00D81788" w:rsidRDefault="008934F2" w:rsidP="008934F2">
      <w:pPr>
        <w:pStyle w:val="Nessunaspaziatura"/>
        <w:jc w:val="both"/>
        <w:rPr>
          <w:rFonts w:ascii="Arial Black" w:hAnsi="Arial Black" w:cs="Arial"/>
          <w:color w:val="0B0FB5"/>
        </w:rPr>
      </w:pPr>
    </w:p>
    <w:p w:rsidR="008934F2" w:rsidRPr="00D81788" w:rsidRDefault="008934F2" w:rsidP="008934F2">
      <w:pPr>
        <w:pStyle w:val="Nessunaspaziatura"/>
        <w:jc w:val="both"/>
        <w:rPr>
          <w:rFonts w:ascii="Arial Black" w:hAnsi="Arial Black" w:cs="Arial"/>
          <w:color w:val="0B0FB5"/>
        </w:rPr>
      </w:pPr>
      <w:r w:rsidRPr="00D81788">
        <w:rPr>
          <w:rFonts w:ascii="Arial Black" w:hAnsi="Arial Black" w:cs="Arial"/>
          <w:color w:val="0B0FB5"/>
        </w:rPr>
        <w:t>-</w:t>
      </w:r>
      <w:r w:rsidR="006E210D" w:rsidRPr="00D81788">
        <w:rPr>
          <w:rFonts w:ascii="Arial Black" w:hAnsi="Arial Black" w:cs="Arial"/>
          <w:color w:val="0B0FB5"/>
        </w:rPr>
        <w:t>i CTP</w:t>
      </w:r>
      <w:r w:rsidRPr="00D81788">
        <w:rPr>
          <w:rFonts w:ascii="Arial Black" w:hAnsi="Arial Black" w:cs="Arial"/>
          <w:color w:val="0B0FB5"/>
        </w:rPr>
        <w:t xml:space="preserve">, senza ombra di dubbio, </w:t>
      </w:r>
      <w:r w:rsidR="006E210D" w:rsidRPr="00D81788">
        <w:rPr>
          <w:rFonts w:ascii="Arial Black" w:hAnsi="Arial Black" w:cs="Arial"/>
          <w:color w:val="0B0FB5"/>
        </w:rPr>
        <w:t>sono div</w:t>
      </w:r>
      <w:r w:rsidRPr="00D81788">
        <w:rPr>
          <w:rFonts w:ascii="Arial Black" w:hAnsi="Arial Black" w:cs="Arial"/>
          <w:color w:val="0B0FB5"/>
        </w:rPr>
        <w:t>entati punto di riferimento di Atleti e S</w:t>
      </w:r>
      <w:r w:rsidR="006E210D" w:rsidRPr="00D81788">
        <w:rPr>
          <w:rFonts w:ascii="Arial Black" w:hAnsi="Arial Black" w:cs="Arial"/>
          <w:color w:val="0B0FB5"/>
        </w:rPr>
        <w:t>ocietà</w:t>
      </w:r>
      <w:r w:rsidRPr="00D81788">
        <w:rPr>
          <w:rFonts w:ascii="Arial Black" w:hAnsi="Arial Black" w:cs="Arial"/>
          <w:color w:val="0B0FB5"/>
        </w:rPr>
        <w:t xml:space="preserve"> e</w:t>
      </w:r>
      <w:r w:rsidR="006E210D" w:rsidRPr="00D81788">
        <w:rPr>
          <w:rFonts w:ascii="Arial Black" w:hAnsi="Arial Black" w:cs="Arial"/>
          <w:color w:val="0B0FB5"/>
        </w:rPr>
        <w:t xml:space="preserve">, </w:t>
      </w:r>
      <w:r w:rsidRPr="00D81788">
        <w:rPr>
          <w:rFonts w:ascii="Arial Black" w:hAnsi="Arial Black" w:cs="Arial"/>
          <w:color w:val="0B0FB5"/>
        </w:rPr>
        <w:t>o</w:t>
      </w:r>
      <w:r w:rsidR="006E210D" w:rsidRPr="00D81788">
        <w:rPr>
          <w:rFonts w:ascii="Arial Black" w:hAnsi="Arial Black" w:cs="Arial"/>
          <w:color w:val="0B0FB5"/>
        </w:rPr>
        <w:t xml:space="preserve">rmai quasi regolarmente </w:t>
      </w:r>
      <w:r w:rsidRPr="00D81788">
        <w:rPr>
          <w:rFonts w:ascii="Arial Black" w:hAnsi="Arial Black" w:cs="Arial"/>
          <w:color w:val="0B0FB5"/>
        </w:rPr>
        <w:t xml:space="preserve">vengono </w:t>
      </w:r>
      <w:r w:rsidR="006E210D" w:rsidRPr="00D81788">
        <w:rPr>
          <w:rFonts w:ascii="Arial Black" w:hAnsi="Arial Black" w:cs="Arial"/>
          <w:color w:val="0B0FB5"/>
        </w:rPr>
        <w:t>calendarizzati tutti gli appuntamenti</w:t>
      </w:r>
      <w:r w:rsidRPr="00D81788">
        <w:rPr>
          <w:rFonts w:ascii="Arial Black" w:hAnsi="Arial Black" w:cs="Arial"/>
          <w:color w:val="0B0FB5"/>
        </w:rPr>
        <w:t>;</w:t>
      </w:r>
    </w:p>
    <w:p w:rsidR="00C72F6C" w:rsidRPr="00D81788" w:rsidRDefault="00C72F6C" w:rsidP="008934F2">
      <w:pPr>
        <w:pStyle w:val="Nessunaspaziatura"/>
        <w:jc w:val="both"/>
        <w:rPr>
          <w:rFonts w:ascii="Arial Black" w:hAnsi="Arial Black" w:cs="Arial"/>
          <w:color w:val="0B0FB5"/>
        </w:rPr>
      </w:pPr>
    </w:p>
    <w:p w:rsidR="0013684E" w:rsidRPr="00D81788" w:rsidRDefault="008934F2" w:rsidP="008934F2">
      <w:pPr>
        <w:pStyle w:val="Nessunaspaziatura"/>
        <w:jc w:val="both"/>
        <w:rPr>
          <w:rFonts w:ascii="Arial Black" w:hAnsi="Arial Black" w:cs="Arial"/>
          <w:color w:val="0B0FB5"/>
        </w:rPr>
      </w:pPr>
      <w:r w:rsidRPr="00D81788">
        <w:rPr>
          <w:rFonts w:ascii="Arial Black" w:hAnsi="Arial Black" w:cs="Arial"/>
          <w:color w:val="0B0FB5"/>
        </w:rPr>
        <w:t>-l</w:t>
      </w:r>
      <w:r w:rsidR="006E210D" w:rsidRPr="00D81788">
        <w:rPr>
          <w:rFonts w:ascii="Arial Black" w:hAnsi="Arial Black" w:cs="Arial"/>
          <w:color w:val="0B0FB5"/>
        </w:rPr>
        <w:t xml:space="preserve">e ASD </w:t>
      </w:r>
      <w:r w:rsidRPr="00D81788">
        <w:rPr>
          <w:rFonts w:ascii="Arial Black" w:hAnsi="Arial Black" w:cs="Arial"/>
          <w:color w:val="0B0FB5"/>
        </w:rPr>
        <w:t>iniziano</w:t>
      </w:r>
      <w:r w:rsidR="006E210D" w:rsidRPr="00D81788">
        <w:rPr>
          <w:rFonts w:ascii="Arial Black" w:hAnsi="Arial Black" w:cs="Arial"/>
          <w:color w:val="0B0FB5"/>
        </w:rPr>
        <w:t xml:space="preserve"> a supportare i CTR offrendo ospitalità agli allenamenti, diven</w:t>
      </w:r>
      <w:r w:rsidRPr="00D81788">
        <w:rPr>
          <w:rFonts w:ascii="Arial Black" w:hAnsi="Arial Black" w:cs="Arial"/>
          <w:color w:val="0B0FB5"/>
        </w:rPr>
        <w:t>uti nel frattempo i</w:t>
      </w:r>
      <w:r w:rsidR="00F476BF" w:rsidRPr="00D81788">
        <w:rPr>
          <w:rFonts w:ascii="Arial Black" w:hAnsi="Arial Black" w:cs="Arial"/>
          <w:color w:val="0B0FB5"/>
        </w:rPr>
        <w:t xml:space="preserve">tineranti, con un ritorno di immagine che è </w:t>
      </w:r>
      <w:r w:rsidR="006E210D" w:rsidRPr="00D81788">
        <w:rPr>
          <w:rFonts w:ascii="Arial Black" w:hAnsi="Arial Black" w:cs="Arial"/>
          <w:color w:val="0B0FB5"/>
        </w:rPr>
        <w:t xml:space="preserve">anche strumento promozionale </w:t>
      </w:r>
      <w:r w:rsidR="00F476BF" w:rsidRPr="00D81788">
        <w:rPr>
          <w:rFonts w:ascii="Arial Black" w:hAnsi="Arial Black" w:cs="Arial"/>
          <w:color w:val="0B0FB5"/>
        </w:rPr>
        <w:t xml:space="preserve">sul </w:t>
      </w:r>
      <w:r w:rsidR="006E210D" w:rsidRPr="00D81788">
        <w:rPr>
          <w:rFonts w:ascii="Arial Black" w:hAnsi="Arial Black" w:cs="Arial"/>
          <w:color w:val="0B0FB5"/>
        </w:rPr>
        <w:t>territorio</w:t>
      </w:r>
      <w:r w:rsidR="00F476BF" w:rsidRPr="00D81788">
        <w:rPr>
          <w:rFonts w:ascii="Arial Black" w:hAnsi="Arial Black" w:cs="Arial"/>
          <w:color w:val="0B0FB5"/>
        </w:rPr>
        <w:t xml:space="preserve"> di interesse</w:t>
      </w:r>
      <w:r w:rsidR="006E210D" w:rsidRPr="00D81788">
        <w:rPr>
          <w:rFonts w:ascii="Arial Black" w:hAnsi="Arial Black" w:cs="Arial"/>
          <w:color w:val="0B0FB5"/>
        </w:rPr>
        <w:t>.</w:t>
      </w:r>
    </w:p>
    <w:p w:rsidR="006E210D" w:rsidRPr="00D81788" w:rsidRDefault="006E210D" w:rsidP="0013684E">
      <w:pPr>
        <w:pStyle w:val="Nessunaspaziatura"/>
        <w:jc w:val="both"/>
        <w:rPr>
          <w:rFonts w:ascii="Arial Black" w:hAnsi="Arial Black" w:cs="Arial"/>
          <w:color w:val="0B0FB5"/>
        </w:rPr>
      </w:pPr>
    </w:p>
    <w:p w:rsidR="006E210D" w:rsidRPr="00D81788" w:rsidRDefault="006E210D" w:rsidP="00F476BF">
      <w:pPr>
        <w:pStyle w:val="Nessunaspaziatura"/>
        <w:ind w:firstLine="708"/>
        <w:jc w:val="both"/>
        <w:rPr>
          <w:rFonts w:ascii="Arial Black" w:hAnsi="Arial Black" w:cs="Arial"/>
          <w:color w:val="0B0FB5"/>
        </w:rPr>
      </w:pPr>
      <w:r w:rsidRPr="00D81788">
        <w:rPr>
          <w:rFonts w:ascii="Arial Black" w:hAnsi="Arial Black" w:cs="Arial"/>
          <w:color w:val="0B0FB5"/>
        </w:rPr>
        <w:t>Per poter proseguire al meglio in questo nostro Progetto, chiediamo a tutti voi una maggiore collaborazione</w:t>
      </w:r>
      <w:r w:rsidR="00F476BF" w:rsidRPr="00D81788">
        <w:rPr>
          <w:rFonts w:ascii="Arial Black" w:hAnsi="Arial Black" w:cs="Arial"/>
          <w:color w:val="0B0FB5"/>
        </w:rPr>
        <w:t>,</w:t>
      </w:r>
      <w:r w:rsidRPr="00D81788">
        <w:rPr>
          <w:rFonts w:ascii="Arial Black" w:hAnsi="Arial Black" w:cs="Arial"/>
          <w:color w:val="0B0FB5"/>
        </w:rPr>
        <w:t xml:space="preserve"> un piccolo sforzo che vi garantisco agevolerà il lavoro dei nostri STAFF e permetterà di monitorare al meglio l’andamento del lavoro svolto.</w:t>
      </w:r>
    </w:p>
    <w:p w:rsidR="006E210D" w:rsidRPr="00D81788" w:rsidRDefault="006E210D" w:rsidP="0013684E">
      <w:pPr>
        <w:pStyle w:val="Nessunaspaziatura"/>
        <w:jc w:val="both"/>
        <w:rPr>
          <w:rFonts w:ascii="Arial Black" w:hAnsi="Arial Black" w:cs="Arial"/>
          <w:color w:val="0B0FB5"/>
        </w:rPr>
      </w:pPr>
    </w:p>
    <w:p w:rsidR="006E210D" w:rsidRPr="00D81788" w:rsidRDefault="006E210D" w:rsidP="00F476BF">
      <w:pPr>
        <w:pStyle w:val="Nessunaspaziatura"/>
        <w:ind w:firstLine="708"/>
        <w:jc w:val="both"/>
        <w:rPr>
          <w:rFonts w:ascii="Arial Black" w:hAnsi="Arial Black" w:cs="Arial"/>
          <w:color w:val="0B0FB5"/>
        </w:rPr>
      </w:pPr>
      <w:r w:rsidRPr="00D81788">
        <w:rPr>
          <w:rFonts w:ascii="Arial Black" w:hAnsi="Arial Black" w:cs="Arial"/>
          <w:color w:val="0B0FB5"/>
        </w:rPr>
        <w:t>A tal fine</w:t>
      </w:r>
      <w:r w:rsidR="00F476BF" w:rsidRPr="00D81788">
        <w:rPr>
          <w:rFonts w:ascii="Arial Black" w:hAnsi="Arial Black" w:cs="Arial"/>
          <w:color w:val="0B0FB5"/>
        </w:rPr>
        <w:t>,</w:t>
      </w:r>
      <w:r w:rsidRPr="00D81788">
        <w:rPr>
          <w:rFonts w:ascii="Arial Black" w:hAnsi="Arial Black" w:cs="Arial"/>
          <w:color w:val="0B0FB5"/>
        </w:rPr>
        <w:t xml:space="preserve"> alleg</w:t>
      </w:r>
      <w:r w:rsidR="00F476BF" w:rsidRPr="00D81788">
        <w:rPr>
          <w:rFonts w:ascii="Arial Black" w:hAnsi="Arial Black" w:cs="Arial"/>
          <w:color w:val="0B0FB5"/>
        </w:rPr>
        <w:t>o</w:t>
      </w:r>
      <w:r w:rsidRPr="00D81788">
        <w:rPr>
          <w:rFonts w:ascii="Arial Black" w:hAnsi="Arial Black" w:cs="Arial"/>
          <w:color w:val="0B0FB5"/>
        </w:rPr>
        <w:t xml:space="preserve"> alla </w:t>
      </w:r>
      <w:r w:rsidR="00335E91" w:rsidRPr="00D81788">
        <w:rPr>
          <w:rFonts w:ascii="Arial Black" w:hAnsi="Arial Black" w:cs="Arial"/>
          <w:color w:val="0B0FB5"/>
        </w:rPr>
        <w:t xml:space="preserve">presente </w:t>
      </w:r>
      <w:r w:rsidR="00F476BF" w:rsidRPr="00D81788">
        <w:rPr>
          <w:rFonts w:ascii="Arial Black" w:hAnsi="Arial Black" w:cs="Arial"/>
          <w:color w:val="0B0FB5"/>
        </w:rPr>
        <w:t>relazione</w:t>
      </w:r>
      <w:r w:rsidRPr="00D81788">
        <w:rPr>
          <w:rFonts w:ascii="Arial Black" w:hAnsi="Arial Black" w:cs="Arial"/>
          <w:color w:val="0B0FB5"/>
        </w:rPr>
        <w:t xml:space="preserve"> </w:t>
      </w:r>
      <w:r w:rsidR="00F476BF" w:rsidRPr="00D81788">
        <w:rPr>
          <w:rFonts w:ascii="Arial Black" w:hAnsi="Arial Black" w:cs="Arial"/>
          <w:color w:val="0B0FB5"/>
        </w:rPr>
        <w:t xml:space="preserve">alcune </w:t>
      </w:r>
      <w:r w:rsidR="00335E91" w:rsidRPr="00D81788">
        <w:rPr>
          <w:rFonts w:ascii="Arial Black" w:hAnsi="Arial Black" w:cs="Arial"/>
          <w:color w:val="0B0FB5"/>
        </w:rPr>
        <w:t xml:space="preserve">indicazioni che fungeranno quali </w:t>
      </w:r>
      <w:r w:rsidRPr="00D81788">
        <w:rPr>
          <w:rFonts w:ascii="Arial Black" w:hAnsi="Arial Black" w:cs="Arial"/>
          <w:color w:val="0B0FB5"/>
        </w:rPr>
        <w:t>linee guida</w:t>
      </w:r>
      <w:r w:rsidR="00335E91" w:rsidRPr="00D81788">
        <w:rPr>
          <w:rFonts w:ascii="Arial Black" w:hAnsi="Arial Black" w:cs="Arial"/>
          <w:color w:val="0B0FB5"/>
        </w:rPr>
        <w:t xml:space="preserve"> ed un modello </w:t>
      </w:r>
      <w:r w:rsidRPr="00D81788">
        <w:rPr>
          <w:rFonts w:ascii="Arial Black" w:hAnsi="Arial Black" w:cs="Arial"/>
          <w:color w:val="0B0FB5"/>
        </w:rPr>
        <w:t xml:space="preserve">che dovrà essere compilato </w:t>
      </w:r>
      <w:r w:rsidR="00335E91" w:rsidRPr="00D81788">
        <w:rPr>
          <w:rFonts w:ascii="Arial Black" w:hAnsi="Arial Black" w:cs="Arial"/>
          <w:color w:val="0B0FB5"/>
        </w:rPr>
        <w:t xml:space="preserve">e sottoscritto </w:t>
      </w:r>
      <w:r w:rsidRPr="00D81788">
        <w:rPr>
          <w:rFonts w:ascii="Arial Black" w:hAnsi="Arial Black" w:cs="Arial"/>
          <w:color w:val="0B0FB5"/>
        </w:rPr>
        <w:t xml:space="preserve">dalle </w:t>
      </w:r>
      <w:r w:rsidR="00F476BF" w:rsidRPr="00D81788">
        <w:rPr>
          <w:rFonts w:ascii="Arial Black" w:hAnsi="Arial Black" w:cs="Arial"/>
          <w:color w:val="0B0FB5"/>
        </w:rPr>
        <w:t>S</w:t>
      </w:r>
      <w:r w:rsidRPr="00D81788">
        <w:rPr>
          <w:rFonts w:ascii="Arial Black" w:hAnsi="Arial Black" w:cs="Arial"/>
          <w:color w:val="0B0FB5"/>
        </w:rPr>
        <w:t>ocietà partecip</w:t>
      </w:r>
      <w:r w:rsidR="00F476BF" w:rsidRPr="00D81788">
        <w:rPr>
          <w:rFonts w:ascii="Arial Black" w:hAnsi="Arial Black" w:cs="Arial"/>
          <w:color w:val="0B0FB5"/>
        </w:rPr>
        <w:t xml:space="preserve">anti </w:t>
      </w:r>
      <w:r w:rsidRPr="00D81788">
        <w:rPr>
          <w:rFonts w:ascii="Arial Black" w:hAnsi="Arial Black" w:cs="Arial"/>
          <w:color w:val="0B0FB5"/>
        </w:rPr>
        <w:t xml:space="preserve">alle sessioni di allenamento. </w:t>
      </w:r>
    </w:p>
    <w:p w:rsidR="0013684E" w:rsidRPr="00D81788" w:rsidRDefault="0013684E" w:rsidP="0013684E">
      <w:pPr>
        <w:pStyle w:val="Nessunaspaziatura"/>
        <w:ind w:left="360"/>
        <w:jc w:val="both"/>
        <w:rPr>
          <w:rFonts w:ascii="Arial Black" w:hAnsi="Arial Black" w:cs="Arial"/>
          <w:color w:val="0B0FB5"/>
        </w:rPr>
      </w:pPr>
      <w:r w:rsidRPr="00D81788">
        <w:rPr>
          <w:rFonts w:ascii="Arial Black" w:hAnsi="Arial Black" w:cs="Arial"/>
          <w:color w:val="0B0FB5"/>
        </w:rPr>
        <w:tab/>
      </w:r>
    </w:p>
    <w:p w:rsidR="0013684E" w:rsidRPr="00D81788" w:rsidRDefault="0013684E" w:rsidP="0013684E">
      <w:pPr>
        <w:pStyle w:val="Nessunaspaziatura"/>
        <w:jc w:val="both"/>
        <w:rPr>
          <w:rFonts w:ascii="Arial Black" w:hAnsi="Arial Black" w:cs="Arial"/>
          <w:b/>
          <w:color w:val="0B0FB5"/>
        </w:rPr>
      </w:pPr>
    </w:p>
    <w:p w:rsidR="0013684E" w:rsidRPr="00D81788" w:rsidRDefault="0010086C" w:rsidP="0010086C">
      <w:pPr>
        <w:pStyle w:val="Nessunaspaziatura"/>
        <w:jc w:val="center"/>
        <w:rPr>
          <w:rFonts w:ascii="Arial Black" w:hAnsi="Arial Black" w:cs="Arial"/>
          <w:b/>
          <w:i/>
          <w:color w:val="0B0FB5"/>
        </w:rPr>
      </w:pPr>
      <w:r w:rsidRPr="00D81788">
        <w:rPr>
          <w:rFonts w:ascii="Arial Black" w:hAnsi="Arial Black" w:cs="Arial"/>
          <w:b/>
          <w:color w:val="0B0FB5"/>
        </w:rPr>
        <w:t xml:space="preserve">                                                                                             </w:t>
      </w:r>
      <w:r w:rsidR="000F0971" w:rsidRPr="00D81788">
        <w:rPr>
          <w:rFonts w:ascii="Arial Black" w:hAnsi="Arial Black" w:cs="Arial"/>
          <w:b/>
          <w:i/>
          <w:color w:val="0B0FB5"/>
        </w:rPr>
        <w:t>ERMINIA ZONNO</w:t>
      </w:r>
    </w:p>
    <w:p w:rsidR="00232D31" w:rsidRPr="00D81788" w:rsidRDefault="00232D31" w:rsidP="0013684E">
      <w:pPr>
        <w:pStyle w:val="Nessunaspaziatura"/>
        <w:jc w:val="both"/>
        <w:rPr>
          <w:rFonts w:ascii="Arial" w:hAnsi="Arial" w:cs="Arial"/>
          <w:b/>
          <w:i/>
          <w:color w:val="0000FF"/>
          <w:sz w:val="16"/>
          <w:szCs w:val="16"/>
        </w:rPr>
      </w:pPr>
    </w:p>
    <w:p w:rsidR="00130A84" w:rsidRDefault="00130A84" w:rsidP="0013684E">
      <w:pPr>
        <w:pStyle w:val="Nessunaspaziatura"/>
        <w:jc w:val="both"/>
        <w:rPr>
          <w:rFonts w:ascii="Arial" w:hAnsi="Arial" w:cs="Arial"/>
          <w:b/>
          <w:color w:val="0070C0"/>
        </w:rPr>
      </w:pPr>
    </w:p>
    <w:p w:rsidR="00D81788" w:rsidRDefault="00D81788" w:rsidP="0013684E">
      <w:pPr>
        <w:pStyle w:val="Nessunaspaziatura"/>
        <w:jc w:val="both"/>
        <w:rPr>
          <w:rFonts w:ascii="Arial" w:hAnsi="Arial" w:cs="Arial"/>
          <w:b/>
          <w:color w:val="0070C0"/>
        </w:rPr>
      </w:pPr>
    </w:p>
    <w:p w:rsidR="00D81788" w:rsidRDefault="00D81788" w:rsidP="0013684E">
      <w:pPr>
        <w:pStyle w:val="Nessunaspaziatura"/>
        <w:jc w:val="both"/>
        <w:rPr>
          <w:rFonts w:ascii="Arial" w:hAnsi="Arial" w:cs="Arial"/>
          <w:b/>
          <w:color w:val="0070C0"/>
        </w:rPr>
      </w:pPr>
    </w:p>
    <w:p w:rsidR="00D81788" w:rsidRDefault="00D81788" w:rsidP="0013684E">
      <w:pPr>
        <w:pStyle w:val="Nessunaspaziatura"/>
        <w:jc w:val="both"/>
        <w:rPr>
          <w:rFonts w:ascii="Arial" w:hAnsi="Arial" w:cs="Arial"/>
          <w:b/>
          <w:color w:val="0070C0"/>
        </w:rPr>
      </w:pPr>
    </w:p>
    <w:p w:rsidR="00D81788" w:rsidRDefault="00D81788" w:rsidP="0013684E">
      <w:pPr>
        <w:pStyle w:val="Nessunaspaziatura"/>
        <w:jc w:val="both"/>
        <w:rPr>
          <w:rFonts w:ascii="Arial" w:hAnsi="Arial" w:cs="Arial"/>
          <w:b/>
          <w:color w:val="0070C0"/>
        </w:rPr>
      </w:pPr>
    </w:p>
    <w:p w:rsidR="00D81788" w:rsidRDefault="00D81788" w:rsidP="0013684E">
      <w:pPr>
        <w:pStyle w:val="Nessunaspaziatura"/>
        <w:jc w:val="both"/>
        <w:rPr>
          <w:rFonts w:ascii="Arial" w:hAnsi="Arial" w:cs="Arial"/>
          <w:b/>
          <w:color w:val="0070C0"/>
        </w:rPr>
      </w:pPr>
    </w:p>
    <w:p w:rsidR="00D81788" w:rsidRDefault="00D81788" w:rsidP="0013684E">
      <w:pPr>
        <w:pStyle w:val="Nessunaspaziatura"/>
        <w:jc w:val="both"/>
        <w:rPr>
          <w:rFonts w:ascii="Arial" w:hAnsi="Arial" w:cs="Arial"/>
          <w:b/>
          <w:color w:val="0070C0"/>
        </w:rPr>
      </w:pPr>
    </w:p>
    <w:p w:rsidR="00D81788" w:rsidRDefault="00D81788" w:rsidP="0013684E">
      <w:pPr>
        <w:pStyle w:val="Nessunaspaziatura"/>
        <w:jc w:val="both"/>
        <w:rPr>
          <w:rFonts w:ascii="Arial" w:hAnsi="Arial" w:cs="Arial"/>
          <w:b/>
          <w:color w:val="0070C0"/>
        </w:rPr>
      </w:pPr>
    </w:p>
    <w:p w:rsidR="00D81788" w:rsidRDefault="00D81788" w:rsidP="0013684E">
      <w:pPr>
        <w:pStyle w:val="Nessunaspaziatura"/>
        <w:jc w:val="both"/>
        <w:rPr>
          <w:rFonts w:ascii="Arial" w:hAnsi="Arial" w:cs="Arial"/>
          <w:b/>
          <w:color w:val="0070C0"/>
        </w:rPr>
      </w:pPr>
    </w:p>
    <w:p w:rsidR="00D81788" w:rsidRDefault="00D81788" w:rsidP="0013684E">
      <w:pPr>
        <w:pStyle w:val="Nessunaspaziatura"/>
        <w:jc w:val="both"/>
        <w:rPr>
          <w:rFonts w:ascii="Arial" w:hAnsi="Arial" w:cs="Arial"/>
          <w:b/>
          <w:color w:val="0070C0"/>
        </w:rPr>
      </w:pPr>
    </w:p>
    <w:p w:rsidR="00D81788" w:rsidRDefault="00D81788" w:rsidP="0013684E">
      <w:pPr>
        <w:pStyle w:val="Nessunaspaziatura"/>
        <w:jc w:val="both"/>
        <w:rPr>
          <w:rFonts w:ascii="Arial" w:hAnsi="Arial" w:cs="Arial"/>
          <w:b/>
          <w:color w:val="0070C0"/>
        </w:rPr>
      </w:pPr>
    </w:p>
    <w:p w:rsidR="00D81788" w:rsidRDefault="00D81788" w:rsidP="0013684E">
      <w:pPr>
        <w:pStyle w:val="Nessunaspaziatura"/>
        <w:jc w:val="both"/>
        <w:rPr>
          <w:rFonts w:ascii="Arial" w:hAnsi="Arial" w:cs="Arial"/>
          <w:b/>
          <w:color w:val="0070C0"/>
        </w:rPr>
      </w:pPr>
    </w:p>
    <w:p w:rsidR="00D81788" w:rsidRDefault="00D81788" w:rsidP="0013684E">
      <w:pPr>
        <w:pStyle w:val="Nessunaspaziatura"/>
        <w:jc w:val="both"/>
        <w:rPr>
          <w:rFonts w:ascii="Arial" w:hAnsi="Arial" w:cs="Arial"/>
          <w:b/>
          <w:color w:val="0070C0"/>
        </w:rPr>
      </w:pPr>
    </w:p>
    <w:p w:rsidR="00D81788" w:rsidRDefault="00D81788" w:rsidP="0013684E">
      <w:pPr>
        <w:pStyle w:val="Nessunaspaziatura"/>
        <w:jc w:val="both"/>
        <w:rPr>
          <w:rFonts w:ascii="Arial" w:hAnsi="Arial" w:cs="Arial"/>
          <w:b/>
          <w:color w:val="0070C0"/>
        </w:rPr>
      </w:pPr>
      <w:bookmarkStart w:id="0" w:name="_GoBack"/>
      <w:bookmarkEnd w:id="0"/>
    </w:p>
    <w:sectPr w:rsidR="00D81788" w:rsidSect="000809CF">
      <w:headerReference w:type="default" r:id="rId8"/>
      <w:footerReference w:type="default" r:id="rId9"/>
      <w:pgSz w:w="11906" w:h="16838"/>
      <w:pgMar w:top="1417" w:right="1700" w:bottom="1134" w:left="1134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3B6" w:rsidRDefault="00F623B6" w:rsidP="009B3956">
      <w:pPr>
        <w:spacing w:after="0" w:line="240" w:lineRule="auto"/>
      </w:pPr>
      <w:r>
        <w:separator/>
      </w:r>
    </w:p>
  </w:endnote>
  <w:endnote w:type="continuationSeparator" w:id="0">
    <w:p w:rsidR="00F623B6" w:rsidRDefault="00F623B6" w:rsidP="009B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BF" w:rsidRPr="0093095B" w:rsidRDefault="00F476BF" w:rsidP="009B3956">
    <w:pPr>
      <w:spacing w:after="0" w:line="240" w:lineRule="auto"/>
      <w:jc w:val="center"/>
      <w:rPr>
        <w:rFonts w:ascii="Arial" w:hAnsi="Arial" w:cs="Arial"/>
        <w:b/>
        <w:color w:val="0000FF"/>
        <w:sz w:val="16"/>
        <w:szCs w:val="16"/>
        <w:lang w:val="en-GB"/>
      </w:rPr>
    </w:pPr>
    <w:r w:rsidRPr="00876942">
      <w:rPr>
        <w:rFonts w:ascii="Arial" w:hAnsi="Arial" w:cs="Arial"/>
        <w:b/>
        <w:color w:val="0000FF"/>
        <w:sz w:val="16"/>
        <w:szCs w:val="16"/>
      </w:rPr>
      <w:t>c/o M° ZONNO Erminia – Via Lago di Levico, 18/F</w:t>
    </w:r>
    <w:r>
      <w:rPr>
        <w:rFonts w:ascii="Arial" w:hAnsi="Arial" w:cs="Arial"/>
        <w:b/>
        <w:color w:val="0000FF"/>
        <w:sz w:val="16"/>
        <w:szCs w:val="16"/>
      </w:rPr>
      <w:t xml:space="preserve"> - </w:t>
    </w:r>
    <w:r w:rsidRPr="009B3956">
      <w:rPr>
        <w:rFonts w:ascii="Arial" w:hAnsi="Arial" w:cs="Arial"/>
        <w:b/>
        <w:color w:val="0000FF"/>
        <w:sz w:val="16"/>
        <w:szCs w:val="16"/>
      </w:rPr>
      <w:t xml:space="preserve">tel. 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(+39) </w:t>
    </w:r>
    <w:r w:rsidRPr="0093095B">
      <w:rPr>
        <w:rFonts w:ascii="Arial" w:hAnsi="Arial" w:cs="Arial"/>
        <w:b/>
        <w:color w:val="0000FF"/>
        <w:sz w:val="16"/>
        <w:szCs w:val="16"/>
        <w:lang w:val="en-GB"/>
      </w:rPr>
      <w:t xml:space="preserve">099.7762823 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  </w:t>
    </w:r>
    <w:r w:rsidRPr="0093095B">
      <w:rPr>
        <w:rFonts w:ascii="Arial" w:hAnsi="Arial" w:cs="Arial"/>
        <w:b/>
        <w:color w:val="0000FF"/>
        <w:sz w:val="16"/>
        <w:szCs w:val="16"/>
        <w:lang w:val="en-GB"/>
      </w:rPr>
      <w:t xml:space="preserve">– 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  </w:t>
    </w:r>
    <w:r w:rsidRPr="0093095B">
      <w:rPr>
        <w:rFonts w:ascii="Arial" w:hAnsi="Arial" w:cs="Arial"/>
        <w:b/>
        <w:color w:val="0000FF"/>
        <w:sz w:val="16"/>
        <w:szCs w:val="16"/>
        <w:lang w:val="en-GB"/>
      </w:rPr>
      <w:t xml:space="preserve">cell. 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(+39) </w:t>
    </w:r>
    <w:r w:rsidRPr="0093095B">
      <w:rPr>
        <w:rFonts w:ascii="Arial" w:hAnsi="Arial" w:cs="Arial"/>
        <w:b/>
        <w:color w:val="0000FF"/>
        <w:sz w:val="16"/>
        <w:szCs w:val="16"/>
        <w:lang w:val="en-GB"/>
      </w:rPr>
      <w:t>333.3326171</w:t>
    </w:r>
  </w:p>
  <w:p w:rsidR="00F476BF" w:rsidRPr="000918B5" w:rsidRDefault="00F476BF" w:rsidP="009B3956">
    <w:pPr>
      <w:spacing w:after="0" w:line="240" w:lineRule="auto"/>
      <w:jc w:val="center"/>
      <w:rPr>
        <w:rFonts w:ascii="Arial" w:hAnsi="Arial" w:cs="Arial"/>
        <w:b/>
        <w:color w:val="0000FF"/>
        <w:sz w:val="16"/>
        <w:szCs w:val="16"/>
        <w:lang w:val="en-GB"/>
      </w:rPr>
    </w:pPr>
    <w:r w:rsidRPr="000918B5">
      <w:rPr>
        <w:rFonts w:ascii="Arial" w:hAnsi="Arial" w:cs="Arial"/>
        <w:b/>
        <w:color w:val="0000FF"/>
        <w:sz w:val="16"/>
        <w:szCs w:val="16"/>
        <w:lang w:val="en-GB"/>
      </w:rPr>
      <w:t>____________________________________________________________________________________________________________</w:t>
    </w:r>
  </w:p>
  <w:p w:rsidR="00F476BF" w:rsidRPr="009B3956" w:rsidRDefault="00F476BF" w:rsidP="009B3956">
    <w:pPr>
      <w:pStyle w:val="Pidipagina"/>
      <w:jc w:val="center"/>
      <w:rPr>
        <w:rFonts w:ascii="Arial" w:hAnsi="Arial" w:cs="Arial"/>
        <w:b/>
        <w:color w:val="0000FF"/>
        <w:sz w:val="18"/>
        <w:szCs w:val="18"/>
        <w:lang w:val="en-GB"/>
      </w:rPr>
    </w:pPr>
    <w:proofErr w:type="spellStart"/>
    <w:r w:rsidRPr="006E2C18">
      <w:rPr>
        <w:rFonts w:ascii="Arial" w:hAnsi="Arial" w:cs="Arial"/>
        <w:b/>
        <w:color w:val="0000FF"/>
        <w:sz w:val="18"/>
        <w:szCs w:val="18"/>
        <w:lang w:val="en-GB"/>
      </w:rPr>
      <w:t>Sito</w:t>
    </w:r>
    <w:proofErr w:type="spellEnd"/>
    <w:r w:rsidRPr="006E2C18">
      <w:rPr>
        <w:rFonts w:ascii="Arial" w:hAnsi="Arial" w:cs="Arial"/>
        <w:b/>
        <w:color w:val="0000FF"/>
        <w:sz w:val="18"/>
        <w:szCs w:val="18"/>
        <w:lang w:val="en-GB"/>
      </w:rPr>
      <w:t xml:space="preserve"> Web: </w:t>
    </w:r>
    <w:hyperlink r:id="rId1" w:history="1">
      <w:r w:rsidRPr="006E2C18">
        <w:rPr>
          <w:rStyle w:val="Collegamentoipertestuale"/>
          <w:rFonts w:ascii="Arial" w:hAnsi="Arial" w:cs="Arial"/>
          <w:b/>
          <w:sz w:val="18"/>
          <w:szCs w:val="18"/>
          <w:lang w:val="en-GB"/>
        </w:rPr>
        <w:t>www.judopuglia.it</w:t>
      </w:r>
    </w:hyperlink>
    <w:r w:rsidRPr="006E2C18">
      <w:rPr>
        <w:rFonts w:ascii="Arial" w:hAnsi="Arial" w:cs="Arial"/>
        <w:b/>
        <w:color w:val="0000FF"/>
        <w:sz w:val="18"/>
        <w:szCs w:val="18"/>
        <w:lang w:val="en-GB"/>
      </w:rPr>
      <w:t xml:space="preserve"> – </w:t>
    </w:r>
    <w:proofErr w:type="spellStart"/>
    <w:r w:rsidRPr="006E2C18">
      <w:rPr>
        <w:rFonts w:ascii="Arial" w:hAnsi="Arial" w:cs="Arial"/>
        <w:b/>
        <w:color w:val="0000FF"/>
        <w:sz w:val="18"/>
        <w:szCs w:val="18"/>
        <w:lang w:val="en-GB"/>
      </w:rPr>
      <w:t>e.mail</w:t>
    </w:r>
    <w:proofErr w:type="spellEnd"/>
    <w:r w:rsidRPr="006E2C18">
      <w:rPr>
        <w:rFonts w:ascii="Arial" w:hAnsi="Arial" w:cs="Arial"/>
        <w:b/>
        <w:color w:val="0000FF"/>
        <w:sz w:val="18"/>
        <w:szCs w:val="18"/>
        <w:lang w:val="en-GB"/>
      </w:rPr>
      <w:t xml:space="preserve">: </w:t>
    </w:r>
    <w:hyperlink r:id="rId2" w:history="1">
      <w:r w:rsidRPr="006E2C18">
        <w:rPr>
          <w:rStyle w:val="Collegamentoipertestuale"/>
          <w:rFonts w:ascii="Arial" w:hAnsi="Arial" w:cs="Arial"/>
          <w:b/>
          <w:sz w:val="18"/>
          <w:szCs w:val="18"/>
          <w:lang w:val="en-GB"/>
        </w:rPr>
        <w:t>puglia@judopuglia.it</w:t>
      </w:r>
    </w:hyperlink>
    <w:r>
      <w:rPr>
        <w:rFonts w:ascii="Arial" w:hAnsi="Arial" w:cs="Arial"/>
        <w:b/>
        <w:color w:val="0000FF"/>
        <w:sz w:val="18"/>
        <w:szCs w:val="18"/>
        <w:lang w:val="en-GB"/>
      </w:rPr>
      <w:t xml:space="preserve"> – erminia.zonno@aruba.it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3B6" w:rsidRDefault="00F623B6" w:rsidP="009B3956">
      <w:pPr>
        <w:spacing w:after="0" w:line="240" w:lineRule="auto"/>
      </w:pPr>
      <w:r>
        <w:separator/>
      </w:r>
    </w:p>
  </w:footnote>
  <w:footnote w:type="continuationSeparator" w:id="0">
    <w:p w:rsidR="00F623B6" w:rsidRDefault="00F623B6" w:rsidP="009B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BF" w:rsidRPr="00A513A7" w:rsidRDefault="00F476BF" w:rsidP="00A513A7">
    <w:pPr>
      <w:tabs>
        <w:tab w:val="left" w:pos="7360"/>
      </w:tabs>
      <w:ind w:left="-426" w:hanging="141"/>
      <w:rPr>
        <w:rFonts w:ascii="Arial Black" w:hAnsi="Arial Black"/>
        <w:color w:val="0066CC"/>
        <w:sz w:val="18"/>
        <w:szCs w:val="18"/>
      </w:rPr>
    </w:pPr>
    <w:r w:rsidRPr="00A513A7">
      <w:rPr>
        <w:rFonts w:ascii="Arial Black" w:hAnsi="Arial Black"/>
        <w:noProof/>
        <w:color w:val="0066CC"/>
        <w:sz w:val="18"/>
        <w:szCs w:val="18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-115570</wp:posOffset>
          </wp:positionV>
          <wp:extent cx="7543800" cy="1343018"/>
          <wp:effectExtent l="0" t="0" r="0" b="0"/>
          <wp:wrapNone/>
          <wp:docPr id="8" name="Immagine 0" descr="Backup_di_FIJILK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up_di_FIJILKA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9349" cy="1365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/>
        <w:b/>
        <w:i/>
        <w:color w:val="0066CC"/>
        <w:sz w:val="18"/>
        <w:szCs w:val="18"/>
      </w:rPr>
      <w:t xml:space="preserve">  </w:t>
    </w:r>
    <w:r w:rsidRPr="00A513A7">
      <w:rPr>
        <w:rFonts w:ascii="Arial Black" w:hAnsi="Arial Black"/>
        <w:b/>
        <w:i/>
        <w:color w:val="0066CC"/>
        <w:sz w:val="18"/>
        <w:szCs w:val="18"/>
      </w:rPr>
      <w:t xml:space="preserve">PROGETTO </w:t>
    </w:r>
  </w:p>
  <w:p w:rsidR="00F476BF" w:rsidRDefault="00F476BF" w:rsidP="0088231C">
    <w:pPr>
      <w:ind w:left="-426" w:hanging="708"/>
    </w:pPr>
  </w:p>
  <w:p w:rsidR="00F476BF" w:rsidRDefault="00F476BF" w:rsidP="00FB5766">
    <w:pPr>
      <w:ind w:left="-426" w:firstLine="426"/>
    </w:pPr>
  </w:p>
  <w:p w:rsidR="00F476BF" w:rsidRDefault="00F476BF" w:rsidP="00FB5766">
    <w:pPr>
      <w:ind w:left="-426" w:firstLine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6C6D"/>
      </v:shape>
    </w:pict>
  </w:numPicBullet>
  <w:abstractNum w:abstractNumId="0" w15:restartNumberingAfterBreak="0">
    <w:nsid w:val="106A76F5"/>
    <w:multiLevelType w:val="hybridMultilevel"/>
    <w:tmpl w:val="E0ACA9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06266"/>
    <w:multiLevelType w:val="hybridMultilevel"/>
    <w:tmpl w:val="F96ADCF8"/>
    <w:lvl w:ilvl="0" w:tplc="731EB5A4">
      <w:numFmt w:val="bullet"/>
      <w:lvlText w:val="-"/>
      <w:lvlJc w:val="left"/>
      <w:pPr>
        <w:ind w:left="720" w:hanging="360"/>
      </w:pPr>
      <w:rPr>
        <w:rFonts w:ascii="Arial Black" w:eastAsiaTheme="minorEastAsia" w:hAnsi="Arial Black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111DE"/>
    <w:multiLevelType w:val="hybridMultilevel"/>
    <w:tmpl w:val="3D90347C"/>
    <w:lvl w:ilvl="0" w:tplc="0410000B">
      <w:start w:val="1"/>
      <w:numFmt w:val="bullet"/>
      <w:lvlText w:val=""/>
      <w:lvlJc w:val="left"/>
      <w:pPr>
        <w:ind w:left="13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" w15:restartNumberingAfterBreak="0">
    <w:nsid w:val="140F4127"/>
    <w:multiLevelType w:val="hybridMultilevel"/>
    <w:tmpl w:val="5BE00D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4070B"/>
    <w:multiLevelType w:val="hybridMultilevel"/>
    <w:tmpl w:val="DDA0F99E"/>
    <w:lvl w:ilvl="0" w:tplc="AE22D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9A3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F82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AE6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89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AF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D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06D3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E8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97BBD"/>
    <w:multiLevelType w:val="hybridMultilevel"/>
    <w:tmpl w:val="F0F8E0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E0D0E"/>
    <w:multiLevelType w:val="hybridMultilevel"/>
    <w:tmpl w:val="298EA254"/>
    <w:lvl w:ilvl="0" w:tplc="08DE8E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4B7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82BA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8A57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CFF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808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896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457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4A0E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E3F7E4F"/>
    <w:multiLevelType w:val="hybridMultilevel"/>
    <w:tmpl w:val="E982ADD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4F589C"/>
    <w:multiLevelType w:val="hybridMultilevel"/>
    <w:tmpl w:val="435ED5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74CEA"/>
    <w:multiLevelType w:val="hybridMultilevel"/>
    <w:tmpl w:val="CC86AB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2314A"/>
    <w:multiLevelType w:val="hybridMultilevel"/>
    <w:tmpl w:val="F4BA3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D53AA"/>
    <w:multiLevelType w:val="hybridMultilevel"/>
    <w:tmpl w:val="B2A28C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E6900"/>
    <w:multiLevelType w:val="hybridMultilevel"/>
    <w:tmpl w:val="E8AA81DE"/>
    <w:lvl w:ilvl="0" w:tplc="80F015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9639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A21A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0B1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7865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8F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25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463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5CFD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714DC"/>
    <w:multiLevelType w:val="hybridMultilevel"/>
    <w:tmpl w:val="CA047A9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C407F7"/>
    <w:multiLevelType w:val="hybridMultilevel"/>
    <w:tmpl w:val="6E8C7C5C"/>
    <w:lvl w:ilvl="0" w:tplc="4D089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E81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8A6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41F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81B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882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E4A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CE35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E51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4248B"/>
    <w:multiLevelType w:val="hybridMultilevel"/>
    <w:tmpl w:val="3452BB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17F7A"/>
    <w:multiLevelType w:val="hybridMultilevel"/>
    <w:tmpl w:val="83AE4F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B4A00"/>
    <w:multiLevelType w:val="hybridMultilevel"/>
    <w:tmpl w:val="3BA8EE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306ED"/>
    <w:multiLevelType w:val="hybridMultilevel"/>
    <w:tmpl w:val="AE8A9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F0580"/>
    <w:multiLevelType w:val="hybridMultilevel"/>
    <w:tmpl w:val="13060E8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0035B"/>
    <w:multiLevelType w:val="hybridMultilevel"/>
    <w:tmpl w:val="B50C3F52"/>
    <w:lvl w:ilvl="0" w:tplc="871A69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AE81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E2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E95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EAA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226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EC5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F292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E6B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349D5"/>
    <w:multiLevelType w:val="hybridMultilevel"/>
    <w:tmpl w:val="655A8FFC"/>
    <w:lvl w:ilvl="0" w:tplc="332439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726A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EC85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4AB5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DED0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1A95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1A13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A23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5CA9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C440333"/>
    <w:multiLevelType w:val="hybridMultilevel"/>
    <w:tmpl w:val="F8C0790E"/>
    <w:lvl w:ilvl="0" w:tplc="0410000B">
      <w:start w:val="1"/>
      <w:numFmt w:val="bullet"/>
      <w:lvlText w:val=""/>
      <w:lvlJc w:val="left"/>
      <w:pPr>
        <w:ind w:left="7023" w:hanging="360"/>
      </w:pPr>
      <w:rPr>
        <w:rFonts w:ascii="Wingdings" w:hAnsi="Wingdings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23" w15:restartNumberingAfterBreak="0">
    <w:nsid w:val="4E2236F0"/>
    <w:multiLevelType w:val="hybridMultilevel"/>
    <w:tmpl w:val="A01E48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D476A"/>
    <w:multiLevelType w:val="hybridMultilevel"/>
    <w:tmpl w:val="E3F261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9319C"/>
    <w:multiLevelType w:val="hybridMultilevel"/>
    <w:tmpl w:val="FB4C33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111AE"/>
    <w:multiLevelType w:val="hybridMultilevel"/>
    <w:tmpl w:val="91108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15E70"/>
    <w:multiLevelType w:val="hybridMultilevel"/>
    <w:tmpl w:val="8B4C8E4A"/>
    <w:lvl w:ilvl="0" w:tplc="0410000B">
      <w:start w:val="1"/>
      <w:numFmt w:val="bullet"/>
      <w:lvlText w:val=""/>
      <w:lvlJc w:val="left"/>
      <w:pPr>
        <w:ind w:left="7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8" w15:restartNumberingAfterBreak="0">
    <w:nsid w:val="616E7B1D"/>
    <w:multiLevelType w:val="hybridMultilevel"/>
    <w:tmpl w:val="A18880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B321C"/>
    <w:multiLevelType w:val="hybridMultilevel"/>
    <w:tmpl w:val="37C620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463B6"/>
    <w:multiLevelType w:val="hybridMultilevel"/>
    <w:tmpl w:val="23FCF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D4E17"/>
    <w:multiLevelType w:val="hybridMultilevel"/>
    <w:tmpl w:val="F8B277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A4096"/>
    <w:multiLevelType w:val="hybridMultilevel"/>
    <w:tmpl w:val="0A861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70CE2"/>
    <w:multiLevelType w:val="hybridMultilevel"/>
    <w:tmpl w:val="B230799E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6B68329E"/>
    <w:multiLevelType w:val="hybridMultilevel"/>
    <w:tmpl w:val="05C843A8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C438C5"/>
    <w:multiLevelType w:val="hybridMultilevel"/>
    <w:tmpl w:val="2EA017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86468"/>
    <w:multiLevelType w:val="hybridMultilevel"/>
    <w:tmpl w:val="DE9EE060"/>
    <w:lvl w:ilvl="0" w:tplc="86EEEA8E">
      <w:numFmt w:val="bullet"/>
      <w:lvlText w:val="-"/>
      <w:lvlJc w:val="left"/>
      <w:pPr>
        <w:ind w:left="720" w:hanging="360"/>
      </w:pPr>
      <w:rPr>
        <w:rFonts w:ascii="Arial Black" w:eastAsiaTheme="minorEastAsia" w:hAnsi="Arial Black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F45B9"/>
    <w:multiLevelType w:val="hybridMultilevel"/>
    <w:tmpl w:val="377C0A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22F1B"/>
    <w:multiLevelType w:val="hybridMultilevel"/>
    <w:tmpl w:val="BD6EC9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37FA3"/>
    <w:multiLevelType w:val="hybridMultilevel"/>
    <w:tmpl w:val="929E60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0798A"/>
    <w:multiLevelType w:val="hybridMultilevel"/>
    <w:tmpl w:val="06AE8ACC"/>
    <w:lvl w:ilvl="0" w:tplc="0410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1" w15:restartNumberingAfterBreak="0">
    <w:nsid w:val="7ACF360D"/>
    <w:multiLevelType w:val="hybridMultilevel"/>
    <w:tmpl w:val="BE44C8FC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 w15:restartNumberingAfterBreak="0">
    <w:nsid w:val="7B5F4522"/>
    <w:multiLevelType w:val="hybridMultilevel"/>
    <w:tmpl w:val="71AA136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CA93009"/>
    <w:multiLevelType w:val="hybridMultilevel"/>
    <w:tmpl w:val="E70C607C"/>
    <w:lvl w:ilvl="0" w:tplc="CDC824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6C4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BC65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A0E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2201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C11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00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C450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02B9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B532E"/>
    <w:multiLevelType w:val="hybridMultilevel"/>
    <w:tmpl w:val="B5680F08"/>
    <w:lvl w:ilvl="0" w:tplc="572A41DA">
      <w:start w:val="3"/>
      <w:numFmt w:val="bullet"/>
      <w:lvlText w:val="-"/>
      <w:lvlJc w:val="left"/>
      <w:pPr>
        <w:ind w:left="927" w:hanging="360"/>
      </w:pPr>
      <w:rPr>
        <w:rFonts w:ascii="Arial Black" w:eastAsiaTheme="minorEastAsia" w:hAnsi="Arial Black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0"/>
  </w:num>
  <w:num w:numId="4">
    <w:abstractNumId w:val="30"/>
  </w:num>
  <w:num w:numId="5">
    <w:abstractNumId w:val="32"/>
  </w:num>
  <w:num w:numId="6">
    <w:abstractNumId w:val="26"/>
  </w:num>
  <w:num w:numId="7">
    <w:abstractNumId w:val="29"/>
  </w:num>
  <w:num w:numId="8">
    <w:abstractNumId w:val="10"/>
  </w:num>
  <w:num w:numId="9">
    <w:abstractNumId w:val="5"/>
  </w:num>
  <w:num w:numId="10">
    <w:abstractNumId w:val="39"/>
  </w:num>
  <w:num w:numId="11">
    <w:abstractNumId w:val="34"/>
  </w:num>
  <w:num w:numId="12">
    <w:abstractNumId w:val="2"/>
  </w:num>
  <w:num w:numId="13">
    <w:abstractNumId w:val="15"/>
  </w:num>
  <w:num w:numId="14">
    <w:abstractNumId w:val="0"/>
  </w:num>
  <w:num w:numId="15">
    <w:abstractNumId w:val="38"/>
  </w:num>
  <w:num w:numId="16">
    <w:abstractNumId w:val="16"/>
  </w:num>
  <w:num w:numId="17">
    <w:abstractNumId w:val="11"/>
  </w:num>
  <w:num w:numId="18">
    <w:abstractNumId w:val="28"/>
  </w:num>
  <w:num w:numId="19">
    <w:abstractNumId w:val="17"/>
  </w:num>
  <w:num w:numId="20">
    <w:abstractNumId w:val="25"/>
  </w:num>
  <w:num w:numId="21">
    <w:abstractNumId w:val="8"/>
  </w:num>
  <w:num w:numId="22">
    <w:abstractNumId w:val="36"/>
  </w:num>
  <w:num w:numId="23">
    <w:abstractNumId w:val="1"/>
  </w:num>
  <w:num w:numId="24">
    <w:abstractNumId w:val="36"/>
  </w:num>
  <w:num w:numId="25">
    <w:abstractNumId w:val="3"/>
  </w:num>
  <w:num w:numId="26">
    <w:abstractNumId w:val="23"/>
  </w:num>
  <w:num w:numId="27">
    <w:abstractNumId w:val="13"/>
  </w:num>
  <w:num w:numId="28">
    <w:abstractNumId w:val="4"/>
  </w:num>
  <w:num w:numId="29">
    <w:abstractNumId w:val="21"/>
  </w:num>
  <w:num w:numId="30">
    <w:abstractNumId w:val="20"/>
  </w:num>
  <w:num w:numId="31">
    <w:abstractNumId w:val="6"/>
  </w:num>
  <w:num w:numId="32">
    <w:abstractNumId w:val="12"/>
  </w:num>
  <w:num w:numId="33">
    <w:abstractNumId w:val="14"/>
  </w:num>
  <w:num w:numId="34">
    <w:abstractNumId w:val="43"/>
  </w:num>
  <w:num w:numId="35">
    <w:abstractNumId w:val="27"/>
  </w:num>
  <w:num w:numId="36">
    <w:abstractNumId w:val="42"/>
  </w:num>
  <w:num w:numId="37">
    <w:abstractNumId w:val="44"/>
  </w:num>
  <w:num w:numId="38">
    <w:abstractNumId w:val="31"/>
  </w:num>
  <w:num w:numId="39">
    <w:abstractNumId w:val="33"/>
  </w:num>
  <w:num w:numId="40">
    <w:abstractNumId w:val="9"/>
  </w:num>
  <w:num w:numId="41">
    <w:abstractNumId w:val="7"/>
  </w:num>
  <w:num w:numId="42">
    <w:abstractNumId w:val="40"/>
  </w:num>
  <w:num w:numId="43">
    <w:abstractNumId w:val="35"/>
  </w:num>
  <w:num w:numId="44">
    <w:abstractNumId w:val="37"/>
  </w:num>
  <w:num w:numId="45">
    <w:abstractNumId w:val="19"/>
  </w:num>
  <w:num w:numId="46">
    <w:abstractNumId w:val="22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CF8"/>
    <w:rsid w:val="000242AA"/>
    <w:rsid w:val="00050518"/>
    <w:rsid w:val="00057EB5"/>
    <w:rsid w:val="00061B07"/>
    <w:rsid w:val="00067914"/>
    <w:rsid w:val="000701E7"/>
    <w:rsid w:val="000777A0"/>
    <w:rsid w:val="000809CF"/>
    <w:rsid w:val="00082192"/>
    <w:rsid w:val="000859F9"/>
    <w:rsid w:val="000A58F0"/>
    <w:rsid w:val="000B37FB"/>
    <w:rsid w:val="000F0971"/>
    <w:rsid w:val="000F71A8"/>
    <w:rsid w:val="0010086C"/>
    <w:rsid w:val="00130A84"/>
    <w:rsid w:val="0013684E"/>
    <w:rsid w:val="001413BF"/>
    <w:rsid w:val="00160DB5"/>
    <w:rsid w:val="00187D00"/>
    <w:rsid w:val="001963DB"/>
    <w:rsid w:val="001B7DC7"/>
    <w:rsid w:val="001E6350"/>
    <w:rsid w:val="001F0B14"/>
    <w:rsid w:val="001F5B43"/>
    <w:rsid w:val="002305C1"/>
    <w:rsid w:val="00232D31"/>
    <w:rsid w:val="00243638"/>
    <w:rsid w:val="00244E44"/>
    <w:rsid w:val="00274249"/>
    <w:rsid w:val="002C7E4A"/>
    <w:rsid w:val="0030310C"/>
    <w:rsid w:val="00314B16"/>
    <w:rsid w:val="00335E91"/>
    <w:rsid w:val="0048631F"/>
    <w:rsid w:val="004C0A56"/>
    <w:rsid w:val="004E406B"/>
    <w:rsid w:val="004E4518"/>
    <w:rsid w:val="0051760A"/>
    <w:rsid w:val="005235CE"/>
    <w:rsid w:val="00571531"/>
    <w:rsid w:val="00590D3F"/>
    <w:rsid w:val="005D5399"/>
    <w:rsid w:val="005E3047"/>
    <w:rsid w:val="005E71CB"/>
    <w:rsid w:val="005F4D62"/>
    <w:rsid w:val="00673F55"/>
    <w:rsid w:val="006D4D4E"/>
    <w:rsid w:val="006E210D"/>
    <w:rsid w:val="006F487C"/>
    <w:rsid w:val="006F4B8E"/>
    <w:rsid w:val="00712DD5"/>
    <w:rsid w:val="007471E8"/>
    <w:rsid w:val="0075210B"/>
    <w:rsid w:val="00765962"/>
    <w:rsid w:val="00781348"/>
    <w:rsid w:val="00786312"/>
    <w:rsid w:val="00792193"/>
    <w:rsid w:val="007B58A7"/>
    <w:rsid w:val="007C13DD"/>
    <w:rsid w:val="007D1E9D"/>
    <w:rsid w:val="00806710"/>
    <w:rsid w:val="0082399F"/>
    <w:rsid w:val="00824F34"/>
    <w:rsid w:val="0088231C"/>
    <w:rsid w:val="008934F2"/>
    <w:rsid w:val="00897AD9"/>
    <w:rsid w:val="008A4FDE"/>
    <w:rsid w:val="008A762C"/>
    <w:rsid w:val="008E3E55"/>
    <w:rsid w:val="00900187"/>
    <w:rsid w:val="00922A00"/>
    <w:rsid w:val="009642D0"/>
    <w:rsid w:val="0097747C"/>
    <w:rsid w:val="009822F4"/>
    <w:rsid w:val="009873D1"/>
    <w:rsid w:val="009A6EAE"/>
    <w:rsid w:val="009B1080"/>
    <w:rsid w:val="009B210F"/>
    <w:rsid w:val="009B3956"/>
    <w:rsid w:val="009C5DD8"/>
    <w:rsid w:val="009D1032"/>
    <w:rsid w:val="009F2DCA"/>
    <w:rsid w:val="00A513A7"/>
    <w:rsid w:val="00A61F60"/>
    <w:rsid w:val="00A74B25"/>
    <w:rsid w:val="00AE228C"/>
    <w:rsid w:val="00B07F46"/>
    <w:rsid w:val="00B10C4B"/>
    <w:rsid w:val="00B5469E"/>
    <w:rsid w:val="00B704C4"/>
    <w:rsid w:val="00B74008"/>
    <w:rsid w:val="00B742E5"/>
    <w:rsid w:val="00BA282D"/>
    <w:rsid w:val="00BA794C"/>
    <w:rsid w:val="00BB0F97"/>
    <w:rsid w:val="00BC711C"/>
    <w:rsid w:val="00BF7B4F"/>
    <w:rsid w:val="00C044F8"/>
    <w:rsid w:val="00C04B8C"/>
    <w:rsid w:val="00C441FE"/>
    <w:rsid w:val="00C72F6C"/>
    <w:rsid w:val="00CC080D"/>
    <w:rsid w:val="00CD08D0"/>
    <w:rsid w:val="00CE3196"/>
    <w:rsid w:val="00CF3CF8"/>
    <w:rsid w:val="00CF6EFE"/>
    <w:rsid w:val="00D06642"/>
    <w:rsid w:val="00D13371"/>
    <w:rsid w:val="00D41312"/>
    <w:rsid w:val="00D77EA6"/>
    <w:rsid w:val="00D81788"/>
    <w:rsid w:val="00D87468"/>
    <w:rsid w:val="00DA5482"/>
    <w:rsid w:val="00DD2E31"/>
    <w:rsid w:val="00DF4A7E"/>
    <w:rsid w:val="00E23FAC"/>
    <w:rsid w:val="00E36BA2"/>
    <w:rsid w:val="00E464B3"/>
    <w:rsid w:val="00E76642"/>
    <w:rsid w:val="00E83534"/>
    <w:rsid w:val="00E93133"/>
    <w:rsid w:val="00EA742B"/>
    <w:rsid w:val="00EC2A97"/>
    <w:rsid w:val="00ED1921"/>
    <w:rsid w:val="00F36C97"/>
    <w:rsid w:val="00F400A4"/>
    <w:rsid w:val="00F476BF"/>
    <w:rsid w:val="00F623B6"/>
    <w:rsid w:val="00F80E97"/>
    <w:rsid w:val="00FA1003"/>
    <w:rsid w:val="00FA4BCB"/>
    <w:rsid w:val="00FB5766"/>
    <w:rsid w:val="00F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F204D-2786-4805-9EEE-5D7BFE60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73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C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3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956"/>
  </w:style>
  <w:style w:type="paragraph" w:styleId="Pidipagina">
    <w:name w:val="footer"/>
    <w:basedOn w:val="Normale"/>
    <w:link w:val="PidipaginaCarattere"/>
    <w:unhideWhenUsed/>
    <w:rsid w:val="009B3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3956"/>
  </w:style>
  <w:style w:type="character" w:styleId="Collegamentoipertestuale">
    <w:name w:val="Hyperlink"/>
    <w:basedOn w:val="Carpredefinitoparagrafo"/>
    <w:rsid w:val="009B395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7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413BF"/>
    <w:pPr>
      <w:spacing w:after="0" w:line="240" w:lineRule="auto"/>
    </w:pPr>
    <w:rPr>
      <w:rFonts w:eastAsiaTheme="minorEastAsia"/>
      <w:lang w:eastAsia="it-IT"/>
    </w:rPr>
  </w:style>
  <w:style w:type="table" w:customStyle="1" w:styleId="TableGrid">
    <w:name w:val="TableGrid"/>
    <w:rsid w:val="006F487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F487C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rsid w:val="00BA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glia@judopuglia.it" TargetMode="External"/><Relationship Id="rId1" Type="http://schemas.openxmlformats.org/officeDocument/2006/relationships/hyperlink" Target="http://www.judo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Bl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Riliev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7871F-026E-4A99-BDBD-53BD6537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Tonino</dc:creator>
  <cp:lastModifiedBy>tonino</cp:lastModifiedBy>
  <cp:revision>24</cp:revision>
  <dcterms:created xsi:type="dcterms:W3CDTF">2018-02-27T13:15:00Z</dcterms:created>
  <dcterms:modified xsi:type="dcterms:W3CDTF">2018-03-08T13:37:00Z</dcterms:modified>
</cp:coreProperties>
</file>